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A385" w14:textId="77777777" w:rsidR="00E50372" w:rsidRPr="00AA1A56" w:rsidRDefault="00171C57" w:rsidP="00AA1A56">
      <w:pPr>
        <w:spacing w:line="276" w:lineRule="auto"/>
        <w:rPr>
          <w:rFonts w:ascii="Calibri" w:hAnsi="Calibri" w:cs="Calibri"/>
          <w:sz w:val="20"/>
          <w:szCs w:val="20"/>
        </w:rPr>
      </w:pPr>
      <w:r w:rsidRPr="00AA1A56">
        <w:rPr>
          <w:rFonts w:ascii="Calibri" w:hAnsi="Calibri" w:cs="Calibri"/>
          <w:sz w:val="20"/>
          <w:szCs w:val="20"/>
        </w:rPr>
        <w:drawing>
          <wp:anchor distT="0" distB="0" distL="0" distR="0" simplePos="0" relativeHeight="251655168" behindDoc="0" locked="0" layoutInCell="1" allowOverlap="1" wp14:anchorId="2AEF5EAD" wp14:editId="21D65C6E">
            <wp:simplePos x="0" y="0"/>
            <wp:positionH relativeFrom="page">
              <wp:posOffset>6243320</wp:posOffset>
            </wp:positionH>
            <wp:positionV relativeFrom="page">
              <wp:posOffset>217805</wp:posOffset>
            </wp:positionV>
            <wp:extent cx="1097775" cy="8439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77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020115" w14:textId="6F2BA852" w:rsidR="00E50372" w:rsidRPr="00AA1A56" w:rsidRDefault="00171C57" w:rsidP="00AA1A56">
      <w:pPr>
        <w:spacing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proofErr w:type="spellStart"/>
      <w:r w:rsidRPr="00AA1A56">
        <w:rPr>
          <w:rFonts w:ascii="Calibri" w:hAnsi="Calibri" w:cs="Calibri"/>
          <w:b/>
          <w:bCs/>
          <w:sz w:val="32"/>
          <w:szCs w:val="32"/>
        </w:rPr>
        <w:t>La</w:t>
      </w:r>
      <w:r w:rsidR="00F42C58" w:rsidRPr="00AA1A56">
        <w:rPr>
          <w:rFonts w:ascii="Calibri" w:hAnsi="Calibri" w:cs="Calibri"/>
          <w:b/>
          <w:bCs/>
          <w:sz w:val="32"/>
          <w:szCs w:val="32"/>
        </w:rPr>
        <w:t>adin</w:t>
      </w:r>
      <w:r w:rsidRPr="00AA1A56">
        <w:rPr>
          <w:rFonts w:ascii="Calibri" w:hAnsi="Calibri" w:cs="Calibri"/>
          <w:b/>
          <w:bCs/>
          <w:sz w:val="32"/>
          <w:szCs w:val="32"/>
        </w:rPr>
        <w:t>frastru</w:t>
      </w:r>
      <w:r w:rsidR="00F42C58" w:rsidRPr="00AA1A56">
        <w:rPr>
          <w:rFonts w:ascii="Calibri" w:hAnsi="Calibri" w:cs="Calibri"/>
          <w:b/>
          <w:bCs/>
          <w:sz w:val="32"/>
          <w:szCs w:val="32"/>
        </w:rPr>
        <w:t>c</w:t>
      </w:r>
      <w:r w:rsidRPr="00AA1A56">
        <w:rPr>
          <w:rFonts w:ascii="Calibri" w:hAnsi="Calibri" w:cs="Calibri"/>
          <w:b/>
          <w:bCs/>
          <w:sz w:val="32"/>
          <w:szCs w:val="32"/>
        </w:rPr>
        <w:t>t</w:t>
      </w:r>
      <w:r w:rsidR="00F42C58" w:rsidRPr="00AA1A56">
        <w:rPr>
          <w:rFonts w:ascii="Calibri" w:hAnsi="Calibri" w:cs="Calibri"/>
          <w:b/>
          <w:bCs/>
          <w:sz w:val="32"/>
          <w:szCs w:val="32"/>
        </w:rPr>
        <w:t>u</w:t>
      </w:r>
      <w:r w:rsidRPr="00AA1A56">
        <w:rPr>
          <w:rFonts w:ascii="Calibri" w:hAnsi="Calibri" w:cs="Calibri"/>
          <w:b/>
          <w:bCs/>
          <w:sz w:val="32"/>
          <w:szCs w:val="32"/>
        </w:rPr>
        <w:t>ur</w:t>
      </w:r>
      <w:proofErr w:type="spellEnd"/>
      <w:r w:rsidRPr="00AA1A56">
        <w:rPr>
          <w:rFonts w:ascii="Calibri" w:hAnsi="Calibri" w:cs="Calibri"/>
          <w:b/>
          <w:bCs/>
          <w:sz w:val="32"/>
          <w:szCs w:val="32"/>
        </w:rPr>
        <w:t xml:space="preserve">: DKV Mobility </w:t>
      </w:r>
      <w:proofErr w:type="spellStart"/>
      <w:r w:rsidRPr="00AA1A56">
        <w:rPr>
          <w:rFonts w:ascii="Calibri" w:hAnsi="Calibri" w:cs="Calibri"/>
          <w:b/>
          <w:bCs/>
          <w:sz w:val="32"/>
          <w:szCs w:val="32"/>
        </w:rPr>
        <w:t>t</w:t>
      </w:r>
      <w:r w:rsidR="00F42C58" w:rsidRPr="00AA1A56">
        <w:rPr>
          <w:rFonts w:ascii="Calibri" w:hAnsi="Calibri" w:cs="Calibri"/>
          <w:b/>
          <w:bCs/>
          <w:sz w:val="32"/>
          <w:szCs w:val="32"/>
        </w:rPr>
        <w:t>reedt</w:t>
      </w:r>
      <w:proofErr w:type="spellEnd"/>
      <w:r w:rsidR="00F42C58" w:rsidRPr="00AA1A56">
        <w:rPr>
          <w:rFonts w:ascii="Calibri" w:hAnsi="Calibri" w:cs="Calibri"/>
          <w:b/>
          <w:bCs/>
          <w:sz w:val="32"/>
          <w:szCs w:val="32"/>
        </w:rPr>
        <w:t xml:space="preserve"> toe tot </w:t>
      </w:r>
      <w:proofErr w:type="spellStart"/>
      <w:r w:rsidRPr="00AA1A56">
        <w:rPr>
          <w:rFonts w:ascii="Calibri" w:hAnsi="Calibri" w:cs="Calibri"/>
          <w:b/>
          <w:bCs/>
          <w:sz w:val="32"/>
          <w:szCs w:val="32"/>
        </w:rPr>
        <w:t>ChargeUp</w:t>
      </w:r>
      <w:proofErr w:type="spellEnd"/>
      <w:r w:rsidRPr="00AA1A56">
        <w:rPr>
          <w:rFonts w:ascii="Calibri" w:hAnsi="Calibri" w:cs="Calibri"/>
          <w:b/>
          <w:bCs/>
          <w:sz w:val="32"/>
          <w:szCs w:val="32"/>
        </w:rPr>
        <w:t xml:space="preserve"> Europe</w:t>
      </w:r>
    </w:p>
    <w:p w14:paraId="38F02BC4" w14:textId="069F1FC5" w:rsidR="00E50372" w:rsidRPr="00AA1A56" w:rsidRDefault="00E70B2E" w:rsidP="00AA1A56">
      <w:pPr>
        <w:spacing w:line="276" w:lineRule="auto"/>
        <w:jc w:val="center"/>
        <w:rPr>
          <w:rFonts w:ascii="Calibri" w:hAnsi="Calibri" w:cs="Calibri"/>
          <w:i/>
          <w:iCs/>
          <w:sz w:val="20"/>
          <w:szCs w:val="20"/>
        </w:rPr>
      </w:pPr>
      <w:proofErr w:type="spellStart"/>
      <w:r w:rsidRPr="00AA1A56">
        <w:rPr>
          <w:rFonts w:ascii="Calibri" w:hAnsi="Calibri" w:cs="Calibri"/>
          <w:i/>
          <w:iCs/>
          <w:sz w:val="20"/>
          <w:szCs w:val="20"/>
        </w:rPr>
        <w:t>Versnelling</w:t>
      </w:r>
      <w:proofErr w:type="spellEnd"/>
      <w:r w:rsidRPr="00AA1A56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="00F42C58" w:rsidRPr="00AA1A56">
        <w:rPr>
          <w:rFonts w:ascii="Calibri" w:hAnsi="Calibri" w:cs="Calibri"/>
          <w:i/>
          <w:iCs/>
          <w:sz w:val="20"/>
          <w:szCs w:val="20"/>
        </w:rPr>
        <w:t>uitbreiding</w:t>
      </w:r>
      <w:proofErr w:type="spellEnd"/>
      <w:r w:rsidR="00F42C58" w:rsidRPr="00AA1A56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="00F42C58" w:rsidRPr="00AA1A56">
        <w:rPr>
          <w:rFonts w:ascii="Calibri" w:hAnsi="Calibri" w:cs="Calibri"/>
          <w:i/>
          <w:iCs/>
          <w:sz w:val="20"/>
          <w:szCs w:val="20"/>
        </w:rPr>
        <w:t>i</w:t>
      </w:r>
      <w:r w:rsidR="00171C57" w:rsidRPr="00AA1A56">
        <w:rPr>
          <w:rFonts w:ascii="Calibri" w:hAnsi="Calibri" w:cs="Calibri"/>
          <w:i/>
          <w:iCs/>
          <w:sz w:val="20"/>
          <w:szCs w:val="20"/>
        </w:rPr>
        <w:t>nfrastru</w:t>
      </w:r>
      <w:r w:rsidR="00F42C58" w:rsidRPr="00AA1A56">
        <w:rPr>
          <w:rFonts w:ascii="Calibri" w:hAnsi="Calibri" w:cs="Calibri"/>
          <w:i/>
          <w:iCs/>
          <w:sz w:val="20"/>
          <w:szCs w:val="20"/>
        </w:rPr>
        <w:t>c</w:t>
      </w:r>
      <w:r w:rsidR="00171C57" w:rsidRPr="00AA1A56">
        <w:rPr>
          <w:rFonts w:ascii="Calibri" w:hAnsi="Calibri" w:cs="Calibri"/>
          <w:i/>
          <w:iCs/>
          <w:sz w:val="20"/>
          <w:szCs w:val="20"/>
        </w:rPr>
        <w:t>t</w:t>
      </w:r>
      <w:r w:rsidR="00F42C58" w:rsidRPr="00AA1A56">
        <w:rPr>
          <w:rFonts w:ascii="Calibri" w:hAnsi="Calibri" w:cs="Calibri"/>
          <w:i/>
          <w:iCs/>
          <w:sz w:val="20"/>
          <w:szCs w:val="20"/>
        </w:rPr>
        <w:t>u</w:t>
      </w:r>
      <w:r w:rsidR="00171C57" w:rsidRPr="00AA1A56">
        <w:rPr>
          <w:rFonts w:ascii="Calibri" w:hAnsi="Calibri" w:cs="Calibri"/>
          <w:i/>
          <w:iCs/>
          <w:sz w:val="20"/>
          <w:szCs w:val="20"/>
        </w:rPr>
        <w:t>ur</w:t>
      </w:r>
      <w:proofErr w:type="spellEnd"/>
      <w:r w:rsidR="00F42C58" w:rsidRPr="00AA1A5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171C57" w:rsidRPr="00AA1A56">
        <w:rPr>
          <w:rFonts w:ascii="Calibri" w:hAnsi="Calibri" w:cs="Calibri"/>
          <w:i/>
          <w:iCs/>
          <w:sz w:val="20"/>
          <w:szCs w:val="20"/>
        </w:rPr>
        <w:t xml:space="preserve">/ </w:t>
      </w:r>
      <w:proofErr w:type="spellStart"/>
      <w:r w:rsidR="009836C5" w:rsidRPr="00AA1A56">
        <w:rPr>
          <w:rFonts w:ascii="Calibri" w:hAnsi="Calibri" w:cs="Calibri"/>
          <w:i/>
          <w:iCs/>
          <w:sz w:val="20"/>
          <w:szCs w:val="20"/>
        </w:rPr>
        <w:t>ondersteuning</w:t>
      </w:r>
      <w:proofErr w:type="spellEnd"/>
      <w:r w:rsidR="009836C5" w:rsidRPr="00AA1A56">
        <w:rPr>
          <w:rFonts w:ascii="Calibri" w:hAnsi="Calibri" w:cs="Calibri"/>
          <w:i/>
          <w:iCs/>
          <w:sz w:val="20"/>
          <w:szCs w:val="20"/>
        </w:rPr>
        <w:t xml:space="preserve"> open </w:t>
      </w:r>
      <w:proofErr w:type="spellStart"/>
      <w:r w:rsidR="009836C5" w:rsidRPr="00AA1A56">
        <w:rPr>
          <w:rFonts w:ascii="Calibri" w:hAnsi="Calibri" w:cs="Calibri"/>
          <w:i/>
          <w:iCs/>
          <w:sz w:val="20"/>
          <w:szCs w:val="20"/>
        </w:rPr>
        <w:t>standaards</w:t>
      </w:r>
      <w:proofErr w:type="spellEnd"/>
      <w:r w:rsidR="009836C5" w:rsidRPr="00AA1A56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="009836C5" w:rsidRPr="00AA1A56">
        <w:rPr>
          <w:rFonts w:ascii="Calibri" w:hAnsi="Calibri" w:cs="Calibri"/>
          <w:i/>
          <w:iCs/>
          <w:sz w:val="20"/>
          <w:szCs w:val="20"/>
        </w:rPr>
        <w:t>en</w:t>
      </w:r>
      <w:proofErr w:type="spellEnd"/>
      <w:r w:rsidR="00F42C58" w:rsidRPr="00AA1A56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="00F42C58" w:rsidRPr="00AA1A56">
        <w:rPr>
          <w:rFonts w:ascii="Calibri" w:hAnsi="Calibri" w:cs="Calibri"/>
          <w:i/>
          <w:iCs/>
          <w:sz w:val="20"/>
          <w:szCs w:val="20"/>
        </w:rPr>
        <w:t>p</w:t>
      </w:r>
      <w:r w:rsidR="00171C57" w:rsidRPr="00AA1A56">
        <w:rPr>
          <w:rFonts w:ascii="Calibri" w:hAnsi="Calibri" w:cs="Calibri"/>
          <w:i/>
          <w:iCs/>
          <w:sz w:val="20"/>
          <w:szCs w:val="20"/>
        </w:rPr>
        <w:t>roto</w:t>
      </w:r>
      <w:r w:rsidR="00F42C58" w:rsidRPr="00AA1A56">
        <w:rPr>
          <w:rFonts w:ascii="Calibri" w:hAnsi="Calibri" w:cs="Calibri"/>
          <w:i/>
          <w:iCs/>
          <w:sz w:val="20"/>
          <w:szCs w:val="20"/>
        </w:rPr>
        <w:t>c</w:t>
      </w:r>
      <w:r w:rsidR="00171C57" w:rsidRPr="00AA1A56">
        <w:rPr>
          <w:rFonts w:ascii="Calibri" w:hAnsi="Calibri" w:cs="Calibri"/>
          <w:i/>
          <w:iCs/>
          <w:sz w:val="20"/>
          <w:szCs w:val="20"/>
        </w:rPr>
        <w:t>ol</w:t>
      </w:r>
      <w:r w:rsidR="009836C5" w:rsidRPr="00AA1A56">
        <w:rPr>
          <w:rFonts w:ascii="Calibri" w:hAnsi="Calibri" w:cs="Calibri"/>
          <w:i/>
          <w:iCs/>
          <w:sz w:val="20"/>
          <w:szCs w:val="20"/>
        </w:rPr>
        <w:t>len</w:t>
      </w:r>
      <w:proofErr w:type="spellEnd"/>
      <w:r w:rsidR="00171C57" w:rsidRPr="00AA1A56">
        <w:rPr>
          <w:rFonts w:ascii="Calibri" w:hAnsi="Calibri" w:cs="Calibri"/>
          <w:i/>
          <w:iCs/>
          <w:sz w:val="20"/>
          <w:szCs w:val="20"/>
        </w:rPr>
        <w:t xml:space="preserve"> / </w:t>
      </w:r>
      <w:proofErr w:type="spellStart"/>
      <w:r w:rsidR="009836C5" w:rsidRPr="00AA1A56">
        <w:rPr>
          <w:rFonts w:ascii="Calibri" w:hAnsi="Calibri" w:cs="Calibri"/>
          <w:i/>
          <w:iCs/>
          <w:sz w:val="20"/>
          <w:szCs w:val="20"/>
        </w:rPr>
        <w:t>verkleining</w:t>
      </w:r>
      <w:proofErr w:type="spellEnd"/>
      <w:r w:rsidR="009836C5" w:rsidRPr="00AA1A56">
        <w:rPr>
          <w:rFonts w:ascii="Calibri" w:hAnsi="Calibri" w:cs="Calibri"/>
          <w:i/>
          <w:iCs/>
          <w:sz w:val="20"/>
          <w:szCs w:val="20"/>
        </w:rPr>
        <w:t xml:space="preserve"> van </w:t>
      </w:r>
      <w:proofErr w:type="spellStart"/>
      <w:r w:rsidR="00F42C58" w:rsidRPr="00AA1A56">
        <w:rPr>
          <w:rFonts w:ascii="Calibri" w:hAnsi="Calibri" w:cs="Calibri"/>
          <w:i/>
          <w:iCs/>
          <w:sz w:val="20"/>
          <w:szCs w:val="20"/>
        </w:rPr>
        <w:t>m</w:t>
      </w:r>
      <w:r w:rsidR="00171C57" w:rsidRPr="00AA1A56">
        <w:rPr>
          <w:rFonts w:ascii="Calibri" w:hAnsi="Calibri" w:cs="Calibri"/>
          <w:i/>
          <w:iCs/>
          <w:sz w:val="20"/>
          <w:szCs w:val="20"/>
        </w:rPr>
        <w:t>arkt</w:t>
      </w:r>
      <w:r w:rsidR="00F42C58" w:rsidRPr="00AA1A56">
        <w:rPr>
          <w:rFonts w:ascii="Calibri" w:hAnsi="Calibri" w:cs="Calibri"/>
          <w:i/>
          <w:iCs/>
          <w:sz w:val="20"/>
          <w:szCs w:val="20"/>
        </w:rPr>
        <w:t>obstakels</w:t>
      </w:r>
      <w:proofErr w:type="spellEnd"/>
    </w:p>
    <w:p w14:paraId="70CBCD53" w14:textId="77777777" w:rsidR="00E50372" w:rsidRPr="00AA1A56" w:rsidRDefault="00E50372" w:rsidP="00AA1A56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5590E229" w14:textId="3B2D234C" w:rsidR="00E50372" w:rsidRPr="00AA1A56" w:rsidRDefault="00AA1A56" w:rsidP="00AA1A56">
      <w:pPr>
        <w:spacing w:line="276" w:lineRule="auto"/>
        <w:rPr>
          <w:rFonts w:ascii="Calibri" w:hAnsi="Calibri" w:cs="Calibri"/>
          <w:b/>
          <w:bCs/>
          <w:sz w:val="20"/>
          <w:szCs w:val="20"/>
          <w:lang w:val="nl-BE"/>
        </w:rPr>
      </w:pPr>
      <w:r w:rsidRPr="00AA1A56">
        <w:rPr>
          <w:rFonts w:ascii="Calibri" w:hAnsi="Calibri" w:cs="Calibri"/>
          <w:sz w:val="20"/>
          <w:szCs w:val="20"/>
          <w:lang w:val="nl-BE"/>
        </w:rPr>
        <w:t>Noordwijkerhout</w:t>
      </w:r>
      <w:r w:rsidR="00171C57" w:rsidRPr="00AA1A56">
        <w:rPr>
          <w:rFonts w:ascii="Calibri" w:hAnsi="Calibri" w:cs="Calibri"/>
          <w:sz w:val="20"/>
          <w:szCs w:val="20"/>
          <w:lang w:val="nl-BE"/>
        </w:rPr>
        <w:t xml:space="preserve">, </w:t>
      </w:r>
      <w:r w:rsidRPr="00AA1A56">
        <w:rPr>
          <w:rFonts w:ascii="Calibri" w:hAnsi="Calibri" w:cs="Calibri"/>
          <w:sz w:val="20"/>
          <w:szCs w:val="20"/>
          <w:lang w:val="nl-BE"/>
        </w:rPr>
        <w:t>1 juni 2023 -</w:t>
      </w:r>
      <w:r w:rsidR="00171C57" w:rsidRPr="00AA1A56">
        <w:rPr>
          <w:rFonts w:ascii="Calibri" w:hAnsi="Calibri" w:cs="Calibri"/>
          <w:sz w:val="20"/>
          <w:szCs w:val="20"/>
          <w:lang w:val="nl-BE"/>
        </w:rPr>
        <w:t xml:space="preserve"> </w:t>
      </w:r>
      <w:r w:rsidR="00171C57" w:rsidRPr="00AA1A56">
        <w:rPr>
          <w:rFonts w:ascii="Calibri" w:hAnsi="Calibri" w:cs="Calibri"/>
          <w:b/>
          <w:bCs/>
          <w:sz w:val="20"/>
          <w:szCs w:val="20"/>
          <w:lang w:val="nl-BE"/>
        </w:rPr>
        <w:t xml:space="preserve">DKV Mobility, </w:t>
      </w:r>
      <w:r w:rsidR="00F42C58" w:rsidRPr="00AA1A56">
        <w:rPr>
          <w:rFonts w:ascii="Calibri" w:hAnsi="Calibri" w:cs="Calibri"/>
          <w:b/>
          <w:bCs/>
          <w:sz w:val="20"/>
          <w:szCs w:val="20"/>
          <w:lang w:val="nl-BE"/>
        </w:rPr>
        <w:t xml:space="preserve">toonaangevend Europees </w:t>
      </w:r>
      <w:r w:rsidR="00171C57" w:rsidRPr="00AA1A56">
        <w:rPr>
          <w:rFonts w:ascii="Calibri" w:hAnsi="Calibri" w:cs="Calibri"/>
          <w:b/>
          <w:bCs/>
          <w:sz w:val="20"/>
          <w:szCs w:val="20"/>
          <w:lang w:val="nl-BE"/>
        </w:rPr>
        <w:t>B2B-</w:t>
      </w:r>
      <w:r w:rsidR="00F42C58" w:rsidRPr="00AA1A56">
        <w:rPr>
          <w:rFonts w:ascii="Calibri" w:hAnsi="Calibri" w:cs="Calibri"/>
          <w:b/>
          <w:bCs/>
          <w:sz w:val="20"/>
          <w:szCs w:val="20"/>
          <w:lang w:val="nl-BE"/>
        </w:rPr>
        <w:t>p</w:t>
      </w:r>
      <w:r w:rsidR="00171C57" w:rsidRPr="00AA1A56">
        <w:rPr>
          <w:rFonts w:ascii="Calibri" w:hAnsi="Calibri" w:cs="Calibri"/>
          <w:b/>
          <w:bCs/>
          <w:sz w:val="20"/>
          <w:szCs w:val="20"/>
          <w:lang w:val="nl-BE"/>
        </w:rPr>
        <w:t xml:space="preserve">latform </w:t>
      </w:r>
      <w:r w:rsidR="00F42C58" w:rsidRPr="00AA1A56">
        <w:rPr>
          <w:rFonts w:ascii="Calibri" w:hAnsi="Calibri" w:cs="Calibri"/>
          <w:b/>
          <w:bCs/>
          <w:sz w:val="20"/>
          <w:szCs w:val="20"/>
          <w:lang w:val="nl-BE"/>
        </w:rPr>
        <w:t xml:space="preserve">voor betaaloplossingen onderweg, treedt toe tot </w:t>
      </w:r>
      <w:r w:rsidR="00171C57" w:rsidRPr="00AA1A56">
        <w:rPr>
          <w:rFonts w:ascii="Calibri" w:hAnsi="Calibri" w:cs="Calibri"/>
          <w:b/>
          <w:bCs/>
          <w:sz w:val="20"/>
          <w:szCs w:val="20"/>
          <w:lang w:val="nl-BE"/>
        </w:rPr>
        <w:t>ChargeUp Europe</w:t>
      </w:r>
      <w:r w:rsidR="00F42C58" w:rsidRPr="00AA1A56">
        <w:rPr>
          <w:rFonts w:ascii="Calibri" w:hAnsi="Calibri" w:cs="Calibri"/>
          <w:b/>
          <w:bCs/>
          <w:sz w:val="20"/>
          <w:szCs w:val="20"/>
          <w:lang w:val="nl-BE"/>
        </w:rPr>
        <w:t xml:space="preserve">, spreekbuis voor de sector laadinfrastructuur voor elektrisch </w:t>
      </w:r>
      <w:r w:rsidR="00E70B2E" w:rsidRPr="00AA1A56">
        <w:rPr>
          <w:rFonts w:ascii="Calibri" w:hAnsi="Calibri" w:cs="Calibri"/>
          <w:b/>
          <w:bCs/>
          <w:sz w:val="20"/>
          <w:szCs w:val="20"/>
          <w:lang w:val="nl-BE"/>
        </w:rPr>
        <w:t xml:space="preserve">vervoer </w:t>
      </w:r>
      <w:r w:rsidR="00F42C58" w:rsidRPr="00AA1A56">
        <w:rPr>
          <w:rFonts w:ascii="Calibri" w:hAnsi="Calibri" w:cs="Calibri"/>
          <w:b/>
          <w:bCs/>
          <w:sz w:val="20"/>
          <w:szCs w:val="20"/>
          <w:lang w:val="nl-BE"/>
        </w:rPr>
        <w:t xml:space="preserve">met </w:t>
      </w:r>
      <w:r w:rsidR="009836C5" w:rsidRPr="00AA1A56">
        <w:rPr>
          <w:rFonts w:ascii="Calibri" w:hAnsi="Calibri" w:cs="Calibri"/>
          <w:b/>
          <w:bCs/>
          <w:sz w:val="20"/>
          <w:szCs w:val="20"/>
          <w:lang w:val="nl-BE"/>
        </w:rPr>
        <w:t xml:space="preserve">als </w:t>
      </w:r>
      <w:r w:rsidR="00F42C58" w:rsidRPr="00AA1A56">
        <w:rPr>
          <w:rFonts w:ascii="Calibri" w:hAnsi="Calibri" w:cs="Calibri"/>
          <w:b/>
          <w:bCs/>
          <w:sz w:val="20"/>
          <w:szCs w:val="20"/>
          <w:lang w:val="nl-BE"/>
        </w:rPr>
        <w:t xml:space="preserve">hoofdvestiging </w:t>
      </w:r>
      <w:r w:rsidR="00171C57" w:rsidRPr="00AA1A56">
        <w:rPr>
          <w:rFonts w:ascii="Calibri" w:hAnsi="Calibri" w:cs="Calibri"/>
          <w:b/>
          <w:bCs/>
          <w:sz w:val="20"/>
          <w:szCs w:val="20"/>
          <w:lang w:val="nl-BE"/>
        </w:rPr>
        <w:t>Br</w:t>
      </w:r>
      <w:r w:rsidR="00F42C58" w:rsidRPr="00AA1A56">
        <w:rPr>
          <w:rFonts w:ascii="Calibri" w:hAnsi="Calibri" w:cs="Calibri"/>
          <w:b/>
          <w:bCs/>
          <w:sz w:val="20"/>
          <w:szCs w:val="20"/>
          <w:lang w:val="nl-BE"/>
        </w:rPr>
        <w:t>u</w:t>
      </w:r>
      <w:r w:rsidR="00171C57" w:rsidRPr="00AA1A56">
        <w:rPr>
          <w:rFonts w:ascii="Calibri" w:hAnsi="Calibri" w:cs="Calibri"/>
          <w:b/>
          <w:bCs/>
          <w:sz w:val="20"/>
          <w:szCs w:val="20"/>
          <w:lang w:val="nl-BE"/>
        </w:rPr>
        <w:t xml:space="preserve">ssel. De 27 </w:t>
      </w:r>
      <w:r w:rsidR="00F42C58" w:rsidRPr="00AA1A56">
        <w:rPr>
          <w:rFonts w:ascii="Calibri" w:hAnsi="Calibri" w:cs="Calibri"/>
          <w:b/>
          <w:bCs/>
          <w:sz w:val="20"/>
          <w:szCs w:val="20"/>
          <w:lang w:val="nl-BE"/>
        </w:rPr>
        <w:t xml:space="preserve">sectorleden werken samen aan een soepele en snelle Europese introductie van laadinfrastructuur voor elektrisch </w:t>
      </w:r>
      <w:r w:rsidR="00E70B2E" w:rsidRPr="00AA1A56">
        <w:rPr>
          <w:rFonts w:ascii="Calibri" w:hAnsi="Calibri" w:cs="Calibri"/>
          <w:b/>
          <w:bCs/>
          <w:sz w:val="20"/>
          <w:szCs w:val="20"/>
          <w:lang w:val="nl-BE"/>
        </w:rPr>
        <w:t>rijden</w:t>
      </w:r>
      <w:r w:rsidR="00F42C58" w:rsidRPr="00AA1A56">
        <w:rPr>
          <w:rFonts w:ascii="Calibri" w:hAnsi="Calibri" w:cs="Calibri"/>
          <w:b/>
          <w:bCs/>
          <w:sz w:val="20"/>
          <w:szCs w:val="20"/>
          <w:lang w:val="nl-BE"/>
        </w:rPr>
        <w:t xml:space="preserve">. </w:t>
      </w:r>
      <w:r w:rsidR="00171C57" w:rsidRPr="00AA1A56">
        <w:rPr>
          <w:rFonts w:ascii="Calibri" w:hAnsi="Calibri" w:cs="Calibri"/>
          <w:b/>
          <w:bCs/>
          <w:sz w:val="20"/>
          <w:szCs w:val="20"/>
          <w:lang w:val="nl-BE"/>
        </w:rPr>
        <w:t>De</w:t>
      </w:r>
      <w:r w:rsidR="00F42C58" w:rsidRPr="00AA1A56">
        <w:rPr>
          <w:rFonts w:ascii="Calibri" w:hAnsi="Calibri" w:cs="Calibri"/>
          <w:b/>
          <w:bCs/>
          <w:sz w:val="20"/>
          <w:szCs w:val="20"/>
          <w:lang w:val="nl-BE"/>
        </w:rPr>
        <w:t xml:space="preserve"> leden van</w:t>
      </w:r>
      <w:r w:rsidR="00171C57" w:rsidRPr="00AA1A56">
        <w:rPr>
          <w:rFonts w:ascii="Calibri" w:hAnsi="Calibri" w:cs="Calibri"/>
          <w:b/>
          <w:bCs/>
          <w:sz w:val="20"/>
          <w:szCs w:val="20"/>
          <w:lang w:val="nl-BE"/>
        </w:rPr>
        <w:t xml:space="preserve"> ChargeUp Europe</w:t>
      </w:r>
      <w:r w:rsidR="00F42C58" w:rsidRPr="00AA1A56">
        <w:rPr>
          <w:rFonts w:ascii="Calibri" w:hAnsi="Calibri" w:cs="Calibri"/>
          <w:b/>
          <w:bCs/>
          <w:sz w:val="20"/>
          <w:szCs w:val="20"/>
          <w:lang w:val="nl-BE"/>
        </w:rPr>
        <w:t xml:space="preserve"> zijn in </w:t>
      </w:r>
      <w:r w:rsidR="00171C57" w:rsidRPr="00AA1A56">
        <w:rPr>
          <w:rFonts w:ascii="Calibri" w:hAnsi="Calibri" w:cs="Calibri"/>
          <w:b/>
          <w:bCs/>
          <w:sz w:val="20"/>
          <w:szCs w:val="20"/>
          <w:lang w:val="nl-BE"/>
        </w:rPr>
        <w:t>27 EU-</w:t>
      </w:r>
      <w:r w:rsidR="00F42C58" w:rsidRPr="00AA1A56">
        <w:rPr>
          <w:rFonts w:ascii="Calibri" w:hAnsi="Calibri" w:cs="Calibri"/>
          <w:b/>
          <w:bCs/>
          <w:sz w:val="20"/>
          <w:szCs w:val="20"/>
          <w:lang w:val="nl-BE"/>
        </w:rPr>
        <w:t xml:space="preserve">staten actief en beheren een acceptatienetwerk van </w:t>
      </w:r>
      <w:r w:rsidR="00E70B2E" w:rsidRPr="00AA1A56">
        <w:rPr>
          <w:rFonts w:ascii="Calibri" w:hAnsi="Calibri" w:cs="Calibri"/>
          <w:b/>
          <w:bCs/>
          <w:sz w:val="20"/>
          <w:szCs w:val="20"/>
          <w:lang w:val="nl-BE"/>
        </w:rPr>
        <w:t>in totaal</w:t>
      </w:r>
      <w:r w:rsidR="00171C57" w:rsidRPr="00AA1A56">
        <w:rPr>
          <w:rFonts w:ascii="Calibri" w:hAnsi="Calibri" w:cs="Calibri"/>
          <w:b/>
          <w:bCs/>
          <w:sz w:val="20"/>
          <w:szCs w:val="20"/>
          <w:lang w:val="nl-BE"/>
        </w:rPr>
        <w:t xml:space="preserve"> </w:t>
      </w:r>
      <w:r w:rsidRPr="00B94F4D">
        <w:rPr>
          <w:sz w:val="20"/>
          <w:szCs w:val="20"/>
          <w:lang w:val="nl-NL"/>
        </w:rPr>
        <w:t>~</w:t>
      </w:r>
      <w:r w:rsidR="00171C57" w:rsidRPr="00AA1A56">
        <w:rPr>
          <w:rFonts w:ascii="Calibri" w:hAnsi="Calibri" w:cs="Calibri"/>
          <w:b/>
          <w:bCs/>
          <w:sz w:val="20"/>
          <w:szCs w:val="20"/>
          <w:lang w:val="nl-BE"/>
        </w:rPr>
        <w:t xml:space="preserve">500.000 </w:t>
      </w:r>
      <w:r w:rsidR="00F42C58" w:rsidRPr="00AA1A56">
        <w:rPr>
          <w:rFonts w:ascii="Calibri" w:hAnsi="Calibri" w:cs="Calibri"/>
          <w:b/>
          <w:bCs/>
          <w:sz w:val="20"/>
          <w:szCs w:val="20"/>
          <w:lang w:val="nl-BE"/>
        </w:rPr>
        <w:t>la</w:t>
      </w:r>
      <w:r w:rsidR="00171C57" w:rsidRPr="00AA1A56">
        <w:rPr>
          <w:rFonts w:ascii="Calibri" w:hAnsi="Calibri" w:cs="Calibri"/>
          <w:b/>
          <w:bCs/>
          <w:sz w:val="20"/>
          <w:szCs w:val="20"/>
          <w:lang w:val="nl-BE"/>
        </w:rPr>
        <w:t>adpunten.</w:t>
      </w:r>
    </w:p>
    <w:p w14:paraId="32412639" w14:textId="77777777" w:rsidR="00E50372" w:rsidRPr="00AA1A56" w:rsidRDefault="00E50372" w:rsidP="00AA1A56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14:paraId="08641EB2" w14:textId="14DB08DB" w:rsidR="00E50372" w:rsidRPr="00AA1A56" w:rsidRDefault="00F42C58" w:rsidP="00AA1A56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  <w:r w:rsidRPr="00AA1A56">
        <w:rPr>
          <w:rFonts w:ascii="Calibri" w:hAnsi="Calibri" w:cs="Calibri"/>
          <w:sz w:val="20"/>
          <w:szCs w:val="20"/>
          <w:lang w:val="nl-BE"/>
        </w:rPr>
        <w:t>“</w:t>
      </w:r>
      <w:r w:rsidR="00171C57" w:rsidRPr="00AA1A56">
        <w:rPr>
          <w:rFonts w:ascii="Calibri" w:hAnsi="Calibri" w:cs="Calibri"/>
          <w:sz w:val="20"/>
          <w:szCs w:val="20"/>
          <w:lang w:val="nl-BE"/>
        </w:rPr>
        <w:t>Wi</w:t>
      </w:r>
      <w:r w:rsidRPr="00AA1A56">
        <w:rPr>
          <w:rFonts w:ascii="Calibri" w:hAnsi="Calibri" w:cs="Calibri"/>
          <w:sz w:val="20"/>
          <w:szCs w:val="20"/>
          <w:lang w:val="nl-BE"/>
        </w:rPr>
        <w:t>j zijn blij om toe te t</w:t>
      </w:r>
      <w:r w:rsidR="00171C57" w:rsidRPr="00AA1A56">
        <w:rPr>
          <w:rFonts w:ascii="Calibri" w:hAnsi="Calibri" w:cs="Calibri"/>
          <w:sz w:val="20"/>
          <w:szCs w:val="20"/>
          <w:lang w:val="nl-BE"/>
        </w:rPr>
        <w:t>r</w:t>
      </w:r>
      <w:r w:rsidRPr="00AA1A56">
        <w:rPr>
          <w:rFonts w:ascii="Calibri" w:hAnsi="Calibri" w:cs="Calibri"/>
          <w:sz w:val="20"/>
          <w:szCs w:val="20"/>
          <w:lang w:val="nl-BE"/>
        </w:rPr>
        <w:t xml:space="preserve">eden tot </w:t>
      </w:r>
      <w:r w:rsidR="00171C57" w:rsidRPr="00AA1A56">
        <w:rPr>
          <w:rFonts w:ascii="Calibri" w:hAnsi="Calibri" w:cs="Calibri"/>
          <w:sz w:val="20"/>
          <w:szCs w:val="20"/>
          <w:lang w:val="nl-BE"/>
        </w:rPr>
        <w:t>ChargeUp Europe</w:t>
      </w:r>
      <w:r w:rsidRPr="00AA1A56">
        <w:rPr>
          <w:rFonts w:ascii="Calibri" w:hAnsi="Calibri" w:cs="Calibri"/>
          <w:sz w:val="20"/>
          <w:szCs w:val="20"/>
          <w:lang w:val="nl-BE"/>
        </w:rPr>
        <w:t xml:space="preserve"> en </w:t>
      </w:r>
      <w:r w:rsidR="00832C96" w:rsidRPr="00AA1A56">
        <w:rPr>
          <w:rFonts w:ascii="Calibri" w:hAnsi="Calibri" w:cs="Calibri"/>
          <w:sz w:val="20"/>
          <w:szCs w:val="20"/>
          <w:lang w:val="nl-BE"/>
        </w:rPr>
        <w:t xml:space="preserve">daarmee </w:t>
      </w:r>
      <w:r w:rsidRPr="00AA1A56">
        <w:rPr>
          <w:rFonts w:ascii="Calibri" w:hAnsi="Calibri" w:cs="Calibri"/>
          <w:sz w:val="20"/>
          <w:szCs w:val="20"/>
          <w:lang w:val="nl-BE"/>
        </w:rPr>
        <w:t>in deze tijden van mobilit</w:t>
      </w:r>
      <w:r w:rsidR="00832C96" w:rsidRPr="00AA1A56">
        <w:rPr>
          <w:rFonts w:ascii="Calibri" w:hAnsi="Calibri" w:cs="Calibri"/>
          <w:sz w:val="20"/>
          <w:szCs w:val="20"/>
          <w:lang w:val="nl-BE"/>
        </w:rPr>
        <w:t>eit</w:t>
      </w:r>
      <w:r w:rsidRPr="00AA1A56">
        <w:rPr>
          <w:rFonts w:ascii="Calibri" w:hAnsi="Calibri" w:cs="Calibri"/>
          <w:sz w:val="20"/>
          <w:szCs w:val="20"/>
          <w:lang w:val="nl-BE"/>
        </w:rPr>
        <w:t>stransitie onze expertise te ku</w:t>
      </w:r>
      <w:r w:rsidR="00832C96" w:rsidRPr="00AA1A56">
        <w:rPr>
          <w:rFonts w:ascii="Calibri" w:hAnsi="Calibri" w:cs="Calibri"/>
          <w:sz w:val="20"/>
          <w:szCs w:val="20"/>
          <w:lang w:val="nl-BE"/>
        </w:rPr>
        <w:t>n</w:t>
      </w:r>
      <w:r w:rsidRPr="00AA1A56">
        <w:rPr>
          <w:rFonts w:ascii="Calibri" w:hAnsi="Calibri" w:cs="Calibri"/>
          <w:sz w:val="20"/>
          <w:szCs w:val="20"/>
          <w:lang w:val="nl-BE"/>
        </w:rPr>
        <w:t xml:space="preserve">nen bijdragen </w:t>
      </w:r>
      <w:r w:rsidR="00832C96" w:rsidRPr="00AA1A56">
        <w:rPr>
          <w:rFonts w:ascii="Calibri" w:hAnsi="Calibri" w:cs="Calibri"/>
          <w:sz w:val="20"/>
          <w:szCs w:val="20"/>
          <w:lang w:val="nl-BE"/>
        </w:rPr>
        <w:t xml:space="preserve">aan succesvolle e-mobility door heel Europa </w:t>
      </w:r>
      <w:r w:rsidR="00E70B2E" w:rsidRPr="00AA1A56">
        <w:rPr>
          <w:rFonts w:ascii="Calibri" w:hAnsi="Calibri" w:cs="Calibri"/>
          <w:sz w:val="20"/>
          <w:szCs w:val="20"/>
          <w:lang w:val="nl-BE"/>
        </w:rPr>
        <w:t xml:space="preserve">met </w:t>
      </w:r>
      <w:r w:rsidR="00832C96" w:rsidRPr="00AA1A56">
        <w:rPr>
          <w:rFonts w:ascii="Calibri" w:hAnsi="Calibri" w:cs="Calibri"/>
          <w:sz w:val="20"/>
          <w:szCs w:val="20"/>
          <w:lang w:val="nl-BE"/>
        </w:rPr>
        <w:t xml:space="preserve">optimale, klantgerichte verzorgingsoplossingen,” aldus </w:t>
      </w:r>
      <w:r w:rsidR="00171C57" w:rsidRPr="00AA1A56">
        <w:rPr>
          <w:rFonts w:ascii="Calibri" w:hAnsi="Calibri" w:cs="Calibri"/>
          <w:sz w:val="20"/>
          <w:szCs w:val="20"/>
          <w:lang w:val="nl-BE"/>
        </w:rPr>
        <w:t>Christopher Schäckermann, Director eMobility bi</w:t>
      </w:r>
      <w:r w:rsidR="00832C96" w:rsidRPr="00AA1A56">
        <w:rPr>
          <w:rFonts w:ascii="Calibri" w:hAnsi="Calibri" w:cs="Calibri"/>
          <w:sz w:val="20"/>
          <w:szCs w:val="20"/>
          <w:lang w:val="nl-BE"/>
        </w:rPr>
        <w:t>j</w:t>
      </w:r>
      <w:r w:rsidR="00171C57" w:rsidRPr="00AA1A56">
        <w:rPr>
          <w:rFonts w:ascii="Calibri" w:hAnsi="Calibri" w:cs="Calibri"/>
          <w:sz w:val="20"/>
          <w:szCs w:val="20"/>
          <w:lang w:val="nl-BE"/>
        </w:rPr>
        <w:t xml:space="preserve"> DKV Mobility.</w:t>
      </w:r>
    </w:p>
    <w:p w14:paraId="03FA38CE" w14:textId="77777777" w:rsidR="00E50372" w:rsidRPr="00AA1A56" w:rsidRDefault="00E50372" w:rsidP="00AA1A56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14:paraId="3161FBC5" w14:textId="65F1D9D6" w:rsidR="00E50372" w:rsidRPr="00AA1A56" w:rsidRDefault="00832C96" w:rsidP="00AA1A56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  <w:r w:rsidRPr="00AA1A56">
        <w:rPr>
          <w:rFonts w:ascii="Calibri" w:hAnsi="Calibri" w:cs="Calibri"/>
          <w:sz w:val="20"/>
          <w:szCs w:val="20"/>
          <w:lang w:val="nl-BE"/>
        </w:rPr>
        <w:t xml:space="preserve">General Secretary </w:t>
      </w:r>
      <w:r w:rsidR="00171C57" w:rsidRPr="00AA1A56">
        <w:rPr>
          <w:rFonts w:ascii="Calibri" w:hAnsi="Calibri" w:cs="Calibri"/>
          <w:sz w:val="20"/>
          <w:szCs w:val="20"/>
          <w:lang w:val="nl-BE"/>
        </w:rPr>
        <w:t xml:space="preserve">ChargeUp Europe Lucie Mattera </w:t>
      </w:r>
      <w:r w:rsidRPr="00AA1A56">
        <w:rPr>
          <w:rFonts w:ascii="Calibri" w:hAnsi="Calibri" w:cs="Calibri"/>
          <w:sz w:val="20"/>
          <w:szCs w:val="20"/>
          <w:lang w:val="nl-BE"/>
        </w:rPr>
        <w:t>hierover</w:t>
      </w:r>
      <w:r w:rsidR="00171C57" w:rsidRPr="00AA1A56">
        <w:rPr>
          <w:rFonts w:ascii="Calibri" w:hAnsi="Calibri" w:cs="Calibri"/>
          <w:sz w:val="20"/>
          <w:szCs w:val="20"/>
          <w:lang w:val="nl-BE"/>
        </w:rPr>
        <w:t xml:space="preserve">: </w:t>
      </w:r>
      <w:r w:rsidRPr="00AA1A56">
        <w:rPr>
          <w:rFonts w:ascii="Calibri" w:hAnsi="Calibri" w:cs="Calibri"/>
          <w:sz w:val="20"/>
          <w:szCs w:val="20"/>
          <w:lang w:val="nl-BE"/>
        </w:rPr>
        <w:t>“</w:t>
      </w:r>
      <w:r w:rsidR="00171C57" w:rsidRPr="00AA1A56">
        <w:rPr>
          <w:rFonts w:ascii="Calibri" w:hAnsi="Calibri" w:cs="Calibri"/>
          <w:sz w:val="20"/>
          <w:szCs w:val="20"/>
          <w:lang w:val="nl-BE"/>
        </w:rPr>
        <w:t>M</w:t>
      </w:r>
      <w:r w:rsidRPr="00AA1A56">
        <w:rPr>
          <w:rFonts w:ascii="Calibri" w:hAnsi="Calibri" w:cs="Calibri"/>
          <w:sz w:val="20"/>
          <w:szCs w:val="20"/>
          <w:lang w:val="nl-BE"/>
        </w:rPr>
        <w:t>e</w:t>
      </w:r>
      <w:r w:rsidR="00171C57" w:rsidRPr="00AA1A56">
        <w:rPr>
          <w:rFonts w:ascii="Calibri" w:hAnsi="Calibri" w:cs="Calibri"/>
          <w:sz w:val="20"/>
          <w:szCs w:val="20"/>
          <w:lang w:val="nl-BE"/>
        </w:rPr>
        <w:t xml:space="preserve">t DKV Mobility </w:t>
      </w:r>
      <w:r w:rsidRPr="00AA1A56">
        <w:rPr>
          <w:rFonts w:ascii="Calibri" w:hAnsi="Calibri" w:cs="Calibri"/>
          <w:sz w:val="20"/>
          <w:szCs w:val="20"/>
          <w:lang w:val="nl-BE"/>
        </w:rPr>
        <w:t>verwelkom</w:t>
      </w:r>
      <w:r w:rsidR="00E70B2E" w:rsidRPr="00AA1A56">
        <w:rPr>
          <w:rFonts w:ascii="Calibri" w:hAnsi="Calibri" w:cs="Calibri"/>
          <w:sz w:val="20"/>
          <w:szCs w:val="20"/>
          <w:lang w:val="nl-BE"/>
        </w:rPr>
        <w:t xml:space="preserve">t </w:t>
      </w:r>
      <w:r w:rsidR="00171C57" w:rsidRPr="00AA1A56">
        <w:rPr>
          <w:rFonts w:ascii="Calibri" w:hAnsi="Calibri" w:cs="Calibri"/>
          <w:sz w:val="20"/>
          <w:szCs w:val="20"/>
          <w:lang w:val="nl-BE"/>
        </w:rPr>
        <w:t>ChargeUp Europe e</w:t>
      </w:r>
      <w:r w:rsidRPr="00AA1A56">
        <w:rPr>
          <w:rFonts w:ascii="Calibri" w:hAnsi="Calibri" w:cs="Calibri"/>
          <w:sz w:val="20"/>
          <w:szCs w:val="20"/>
          <w:lang w:val="nl-BE"/>
        </w:rPr>
        <w:t>e</w:t>
      </w:r>
      <w:r w:rsidR="00171C57" w:rsidRPr="00AA1A56">
        <w:rPr>
          <w:rFonts w:ascii="Calibri" w:hAnsi="Calibri" w:cs="Calibri"/>
          <w:sz w:val="20"/>
          <w:szCs w:val="20"/>
          <w:lang w:val="nl-BE"/>
        </w:rPr>
        <w:t xml:space="preserve">n </w:t>
      </w:r>
      <w:r w:rsidRPr="00AA1A56">
        <w:rPr>
          <w:rFonts w:ascii="Calibri" w:hAnsi="Calibri" w:cs="Calibri"/>
          <w:sz w:val="20"/>
          <w:szCs w:val="20"/>
          <w:lang w:val="nl-BE"/>
        </w:rPr>
        <w:t>onderneming die zijn totaalaanbod voor opladen van elektrische voertuigen consequent uitbreidt</w:t>
      </w:r>
      <w:r w:rsidR="00171C57" w:rsidRPr="00AA1A56">
        <w:rPr>
          <w:rFonts w:ascii="Calibri" w:hAnsi="Calibri" w:cs="Calibri"/>
          <w:sz w:val="20"/>
          <w:szCs w:val="20"/>
          <w:lang w:val="nl-BE"/>
        </w:rPr>
        <w:t>. D</w:t>
      </w:r>
      <w:r w:rsidRPr="00AA1A56">
        <w:rPr>
          <w:rFonts w:ascii="Calibri" w:hAnsi="Calibri" w:cs="Calibri"/>
          <w:sz w:val="20"/>
          <w:szCs w:val="20"/>
          <w:lang w:val="nl-BE"/>
        </w:rPr>
        <w:t xml:space="preserve">e toetreding van </w:t>
      </w:r>
      <w:r w:rsidR="00171C57" w:rsidRPr="00AA1A56">
        <w:rPr>
          <w:rFonts w:ascii="Calibri" w:hAnsi="Calibri" w:cs="Calibri"/>
          <w:sz w:val="20"/>
          <w:szCs w:val="20"/>
          <w:lang w:val="nl-BE"/>
        </w:rPr>
        <w:t xml:space="preserve">DKV Mobility </w:t>
      </w:r>
      <w:r w:rsidRPr="00AA1A56">
        <w:rPr>
          <w:rFonts w:ascii="Calibri" w:hAnsi="Calibri" w:cs="Calibri"/>
          <w:sz w:val="20"/>
          <w:szCs w:val="20"/>
          <w:lang w:val="nl-BE"/>
        </w:rPr>
        <w:t xml:space="preserve">tot </w:t>
      </w:r>
      <w:r w:rsidR="00171C57" w:rsidRPr="00AA1A56">
        <w:rPr>
          <w:rFonts w:ascii="Calibri" w:hAnsi="Calibri" w:cs="Calibri"/>
          <w:sz w:val="20"/>
          <w:szCs w:val="20"/>
          <w:lang w:val="nl-BE"/>
        </w:rPr>
        <w:t xml:space="preserve">ChargeUp Europe </w:t>
      </w:r>
      <w:r w:rsidRPr="00AA1A56">
        <w:rPr>
          <w:rFonts w:ascii="Calibri" w:hAnsi="Calibri" w:cs="Calibri"/>
          <w:sz w:val="20"/>
          <w:szCs w:val="20"/>
          <w:lang w:val="nl-BE"/>
        </w:rPr>
        <w:t>betekent een nog verdere versterking van onze e</w:t>
      </w:r>
      <w:r w:rsidR="00171C57" w:rsidRPr="00AA1A56">
        <w:rPr>
          <w:rFonts w:ascii="Calibri" w:hAnsi="Calibri" w:cs="Calibri"/>
          <w:sz w:val="20"/>
          <w:szCs w:val="20"/>
          <w:lang w:val="nl-BE"/>
        </w:rPr>
        <w:t xml:space="preserve">xpertise </w:t>
      </w:r>
      <w:r w:rsidRPr="00AA1A56">
        <w:rPr>
          <w:rFonts w:ascii="Calibri" w:hAnsi="Calibri" w:cs="Calibri"/>
          <w:sz w:val="20"/>
          <w:szCs w:val="20"/>
          <w:lang w:val="nl-BE"/>
        </w:rPr>
        <w:t xml:space="preserve">en de stem van </w:t>
      </w:r>
      <w:r w:rsidR="009836C5" w:rsidRPr="00AA1A56">
        <w:rPr>
          <w:rFonts w:ascii="Calibri" w:hAnsi="Calibri" w:cs="Calibri"/>
          <w:sz w:val="20"/>
          <w:szCs w:val="20"/>
          <w:lang w:val="nl-BE"/>
        </w:rPr>
        <w:t xml:space="preserve">de </w:t>
      </w:r>
      <w:r w:rsidRPr="00AA1A56">
        <w:rPr>
          <w:rFonts w:ascii="Calibri" w:hAnsi="Calibri" w:cs="Calibri"/>
          <w:sz w:val="20"/>
          <w:szCs w:val="20"/>
          <w:lang w:val="nl-BE"/>
        </w:rPr>
        <w:t>transport</w:t>
      </w:r>
      <w:r w:rsidR="009836C5" w:rsidRPr="00AA1A56">
        <w:rPr>
          <w:rFonts w:ascii="Calibri" w:hAnsi="Calibri" w:cs="Calibri"/>
          <w:sz w:val="20"/>
          <w:szCs w:val="20"/>
          <w:lang w:val="nl-BE"/>
        </w:rPr>
        <w:t>professional</w:t>
      </w:r>
      <w:r w:rsidRPr="00AA1A56">
        <w:rPr>
          <w:rFonts w:ascii="Calibri" w:hAnsi="Calibri" w:cs="Calibri"/>
          <w:sz w:val="20"/>
          <w:szCs w:val="20"/>
          <w:lang w:val="nl-BE"/>
        </w:rPr>
        <w:t>.”</w:t>
      </w:r>
    </w:p>
    <w:p w14:paraId="1704929B" w14:textId="77777777" w:rsidR="00E50372" w:rsidRPr="00AA1A56" w:rsidRDefault="00E50372" w:rsidP="00AA1A56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14:paraId="2578F636" w14:textId="45BB376C" w:rsidR="00E50372" w:rsidRPr="00AA1A56" w:rsidRDefault="00171C57" w:rsidP="00AA1A56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  <w:r w:rsidRPr="00AA1A56">
        <w:rPr>
          <w:rFonts w:ascii="Calibri" w:hAnsi="Calibri" w:cs="Calibri"/>
          <w:sz w:val="20"/>
          <w:szCs w:val="20"/>
          <w:lang w:val="nl-BE"/>
        </w:rPr>
        <w:t>V</w:t>
      </w:r>
      <w:r w:rsidR="00832C96" w:rsidRPr="00AA1A56">
        <w:rPr>
          <w:rFonts w:ascii="Calibri" w:hAnsi="Calibri" w:cs="Calibri"/>
          <w:sz w:val="20"/>
          <w:szCs w:val="20"/>
          <w:lang w:val="nl-BE"/>
        </w:rPr>
        <w:t>a</w:t>
      </w:r>
      <w:r w:rsidR="001473D7" w:rsidRPr="00AA1A56">
        <w:rPr>
          <w:rFonts w:ascii="Calibri" w:hAnsi="Calibri" w:cs="Calibri"/>
          <w:sz w:val="20"/>
          <w:szCs w:val="20"/>
          <w:lang w:val="nl-BE"/>
        </w:rPr>
        <w:t>riërend va</w:t>
      </w:r>
      <w:r w:rsidR="00832C96" w:rsidRPr="00AA1A56">
        <w:rPr>
          <w:rFonts w:ascii="Calibri" w:hAnsi="Calibri" w:cs="Calibri"/>
          <w:sz w:val="20"/>
          <w:szCs w:val="20"/>
          <w:lang w:val="nl-BE"/>
        </w:rPr>
        <w:t>n laad</w:t>
      </w:r>
      <w:r w:rsidRPr="00AA1A56">
        <w:rPr>
          <w:rFonts w:ascii="Calibri" w:hAnsi="Calibri" w:cs="Calibri"/>
          <w:sz w:val="20"/>
          <w:szCs w:val="20"/>
          <w:lang w:val="nl-BE"/>
        </w:rPr>
        <w:t>infrastru</w:t>
      </w:r>
      <w:r w:rsidR="00832C96" w:rsidRPr="00AA1A56">
        <w:rPr>
          <w:rFonts w:ascii="Calibri" w:hAnsi="Calibri" w:cs="Calibri"/>
          <w:sz w:val="20"/>
          <w:szCs w:val="20"/>
          <w:lang w:val="nl-BE"/>
        </w:rPr>
        <w:t>c</w:t>
      </w:r>
      <w:r w:rsidRPr="00AA1A56">
        <w:rPr>
          <w:rFonts w:ascii="Calibri" w:hAnsi="Calibri" w:cs="Calibri"/>
          <w:sz w:val="20"/>
          <w:szCs w:val="20"/>
          <w:lang w:val="nl-BE"/>
        </w:rPr>
        <w:t>tu</w:t>
      </w:r>
      <w:r w:rsidR="00832C96" w:rsidRPr="00AA1A56">
        <w:rPr>
          <w:rFonts w:ascii="Calibri" w:hAnsi="Calibri" w:cs="Calibri"/>
          <w:sz w:val="20"/>
          <w:szCs w:val="20"/>
          <w:lang w:val="nl-BE"/>
        </w:rPr>
        <w:t>u</w:t>
      </w:r>
      <w:r w:rsidRPr="00AA1A56">
        <w:rPr>
          <w:rFonts w:ascii="Calibri" w:hAnsi="Calibri" w:cs="Calibri"/>
          <w:sz w:val="20"/>
          <w:szCs w:val="20"/>
          <w:lang w:val="nl-BE"/>
        </w:rPr>
        <w:t xml:space="preserve">r </w:t>
      </w:r>
      <w:r w:rsidR="001473D7" w:rsidRPr="00AA1A56">
        <w:rPr>
          <w:rFonts w:ascii="Calibri" w:hAnsi="Calibri" w:cs="Calibri"/>
          <w:sz w:val="20"/>
          <w:szCs w:val="20"/>
          <w:lang w:val="nl-BE"/>
        </w:rPr>
        <w:t xml:space="preserve">en </w:t>
      </w:r>
      <w:r w:rsidR="00832C96" w:rsidRPr="00AA1A56">
        <w:rPr>
          <w:rFonts w:ascii="Calibri" w:hAnsi="Calibri" w:cs="Calibri"/>
          <w:sz w:val="20"/>
          <w:szCs w:val="20"/>
          <w:lang w:val="nl-BE"/>
        </w:rPr>
        <w:t>p</w:t>
      </w:r>
      <w:r w:rsidRPr="00AA1A56">
        <w:rPr>
          <w:rFonts w:ascii="Calibri" w:hAnsi="Calibri" w:cs="Calibri"/>
          <w:sz w:val="20"/>
          <w:szCs w:val="20"/>
          <w:lang w:val="nl-BE"/>
        </w:rPr>
        <w:t>lann</w:t>
      </w:r>
      <w:r w:rsidR="00832C96" w:rsidRPr="00AA1A56">
        <w:rPr>
          <w:rFonts w:ascii="Calibri" w:hAnsi="Calibri" w:cs="Calibri"/>
          <w:sz w:val="20"/>
          <w:szCs w:val="20"/>
          <w:lang w:val="nl-BE"/>
        </w:rPr>
        <w:t>in</w:t>
      </w:r>
      <w:r w:rsidRPr="00AA1A56">
        <w:rPr>
          <w:rFonts w:ascii="Calibri" w:hAnsi="Calibri" w:cs="Calibri"/>
          <w:sz w:val="20"/>
          <w:szCs w:val="20"/>
          <w:lang w:val="nl-BE"/>
        </w:rPr>
        <w:t xml:space="preserve">g </w:t>
      </w:r>
      <w:r w:rsidR="00832C96" w:rsidRPr="00AA1A56">
        <w:rPr>
          <w:rFonts w:ascii="Calibri" w:hAnsi="Calibri" w:cs="Calibri"/>
          <w:sz w:val="20"/>
          <w:szCs w:val="20"/>
          <w:lang w:val="nl-BE"/>
        </w:rPr>
        <w:t xml:space="preserve">tot </w:t>
      </w:r>
      <w:r w:rsidR="001473D7" w:rsidRPr="00AA1A56">
        <w:rPr>
          <w:rFonts w:ascii="Calibri" w:hAnsi="Calibri" w:cs="Calibri"/>
          <w:sz w:val="20"/>
          <w:szCs w:val="20"/>
          <w:lang w:val="nl-BE"/>
        </w:rPr>
        <w:t>advies en i</w:t>
      </w:r>
      <w:r w:rsidRPr="00AA1A56">
        <w:rPr>
          <w:rFonts w:ascii="Calibri" w:hAnsi="Calibri" w:cs="Calibri"/>
          <w:sz w:val="20"/>
          <w:szCs w:val="20"/>
          <w:lang w:val="nl-BE"/>
        </w:rPr>
        <w:t>nstallati</w:t>
      </w:r>
      <w:r w:rsidR="001473D7" w:rsidRPr="00AA1A56">
        <w:rPr>
          <w:rFonts w:ascii="Calibri" w:hAnsi="Calibri" w:cs="Calibri"/>
          <w:sz w:val="20"/>
          <w:szCs w:val="20"/>
          <w:lang w:val="nl-BE"/>
        </w:rPr>
        <w:t>e</w:t>
      </w:r>
      <w:r w:rsidRPr="00AA1A56">
        <w:rPr>
          <w:rFonts w:ascii="Calibri" w:hAnsi="Calibri" w:cs="Calibri"/>
          <w:sz w:val="20"/>
          <w:szCs w:val="20"/>
          <w:lang w:val="nl-BE"/>
        </w:rPr>
        <w:t xml:space="preserve"> bie</w:t>
      </w:r>
      <w:r w:rsidR="001473D7" w:rsidRPr="00AA1A56">
        <w:rPr>
          <w:rFonts w:ascii="Calibri" w:hAnsi="Calibri" w:cs="Calibri"/>
          <w:sz w:val="20"/>
          <w:szCs w:val="20"/>
          <w:lang w:val="nl-BE"/>
        </w:rPr>
        <w:t>d</w:t>
      </w:r>
      <w:r w:rsidRPr="00AA1A56">
        <w:rPr>
          <w:rFonts w:ascii="Calibri" w:hAnsi="Calibri" w:cs="Calibri"/>
          <w:sz w:val="20"/>
          <w:szCs w:val="20"/>
          <w:lang w:val="nl-BE"/>
        </w:rPr>
        <w:t xml:space="preserve">t DKV Mobility </w:t>
      </w:r>
      <w:r w:rsidR="001473D7" w:rsidRPr="00AA1A56">
        <w:rPr>
          <w:rFonts w:ascii="Calibri" w:hAnsi="Calibri" w:cs="Calibri"/>
          <w:sz w:val="20"/>
          <w:szCs w:val="20"/>
          <w:lang w:val="nl-BE"/>
        </w:rPr>
        <w:t>verzorgingsoplossingen op maat voor elektrische voertuigen en heeft hiervoor een complet</w:t>
      </w:r>
      <w:r w:rsidRPr="00AA1A56">
        <w:rPr>
          <w:rFonts w:ascii="Calibri" w:hAnsi="Calibri" w:cs="Calibri"/>
          <w:sz w:val="20"/>
          <w:szCs w:val="20"/>
          <w:lang w:val="nl-BE"/>
        </w:rPr>
        <w:t>e</w:t>
      </w:r>
      <w:r w:rsidR="001473D7" w:rsidRPr="00AA1A56">
        <w:rPr>
          <w:rFonts w:ascii="Calibri" w:hAnsi="Calibri" w:cs="Calibri"/>
          <w:sz w:val="20"/>
          <w:szCs w:val="20"/>
          <w:lang w:val="nl-BE"/>
        </w:rPr>
        <w:t>, transparante verzorgingsservice paraat; langs de weg, thuis of op de werkplek.</w:t>
      </w:r>
      <w:r w:rsidR="00AA1A56" w:rsidRPr="00AA1A56">
        <w:rPr>
          <w:rFonts w:ascii="Calibri" w:hAnsi="Calibri" w:cs="Calibr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51865BD">
                <wp:simplePos x="0" y="0"/>
                <wp:positionH relativeFrom="page">
                  <wp:posOffset>809625</wp:posOffset>
                </wp:positionH>
                <wp:positionV relativeFrom="paragraph">
                  <wp:posOffset>1270</wp:posOffset>
                </wp:positionV>
                <wp:extent cx="5601970" cy="262255"/>
                <wp:effectExtent l="0" t="0" r="0" b="4445"/>
                <wp:wrapNone/>
                <wp:docPr id="4280454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197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6FED5" id="docshape5" o:spid="_x0000_s1026" style="position:absolute;margin-left:63.75pt;margin-top:.1pt;width:441.1pt;height:20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" stroked="f">
                <v:path arrowok="t"/>
                <w10:wrap anchorx="page"/>
              </v:rect>
            </w:pict>
          </mc:Fallback>
        </mc:AlternateContent>
      </w:r>
    </w:p>
    <w:p w14:paraId="74878644" w14:textId="77777777" w:rsidR="00E50372" w:rsidRPr="00AA1A56" w:rsidRDefault="00E50372" w:rsidP="00AA1A56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14:paraId="0E36CE0D" w14:textId="6206D52E" w:rsidR="00E50372" w:rsidRPr="00AA1A56" w:rsidRDefault="001473D7" w:rsidP="00AA1A56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  <w:r w:rsidRPr="00AA1A56">
        <w:rPr>
          <w:rFonts w:ascii="Calibri" w:hAnsi="Calibri" w:cs="Calibri"/>
          <w:sz w:val="20"/>
          <w:szCs w:val="20"/>
          <w:lang w:val="nl-BE"/>
        </w:rPr>
        <w:t xml:space="preserve">Vanuit zijn dochteronderneming </w:t>
      </w:r>
      <w:r w:rsidR="00171C57" w:rsidRPr="00AA1A56">
        <w:rPr>
          <w:rFonts w:ascii="Calibri" w:hAnsi="Calibri" w:cs="Calibri"/>
          <w:sz w:val="20"/>
          <w:szCs w:val="20"/>
          <w:lang w:val="nl-BE"/>
        </w:rPr>
        <w:t>GreenFlux bie</w:t>
      </w:r>
      <w:r w:rsidRPr="00AA1A56">
        <w:rPr>
          <w:rFonts w:ascii="Calibri" w:hAnsi="Calibri" w:cs="Calibri"/>
          <w:sz w:val="20"/>
          <w:szCs w:val="20"/>
          <w:lang w:val="nl-BE"/>
        </w:rPr>
        <w:t>d</w:t>
      </w:r>
      <w:r w:rsidR="00171C57" w:rsidRPr="00AA1A56">
        <w:rPr>
          <w:rFonts w:ascii="Calibri" w:hAnsi="Calibri" w:cs="Calibri"/>
          <w:sz w:val="20"/>
          <w:szCs w:val="20"/>
          <w:lang w:val="nl-BE"/>
        </w:rPr>
        <w:t>t DKV Mobility e</w:t>
      </w:r>
      <w:r w:rsidRPr="00AA1A56">
        <w:rPr>
          <w:rFonts w:ascii="Calibri" w:hAnsi="Calibri" w:cs="Calibri"/>
          <w:sz w:val="20"/>
          <w:szCs w:val="20"/>
          <w:lang w:val="nl-BE"/>
        </w:rPr>
        <w:t>e</w:t>
      </w:r>
      <w:r w:rsidR="00171C57" w:rsidRPr="00AA1A56">
        <w:rPr>
          <w:rFonts w:ascii="Calibri" w:hAnsi="Calibri" w:cs="Calibri"/>
          <w:sz w:val="20"/>
          <w:szCs w:val="20"/>
          <w:lang w:val="nl-BE"/>
        </w:rPr>
        <w:t xml:space="preserve">n </w:t>
      </w:r>
      <w:r w:rsidRPr="00AA1A56">
        <w:rPr>
          <w:rFonts w:ascii="Calibri" w:hAnsi="Calibri" w:cs="Calibri"/>
          <w:sz w:val="20"/>
          <w:szCs w:val="20"/>
          <w:lang w:val="nl-BE"/>
        </w:rPr>
        <w:t>acceptatienetwerk van</w:t>
      </w:r>
      <w:r w:rsidR="00171C57" w:rsidRPr="00AA1A56">
        <w:rPr>
          <w:rFonts w:ascii="Calibri" w:hAnsi="Calibri" w:cs="Calibri"/>
          <w:sz w:val="20"/>
          <w:szCs w:val="20"/>
          <w:lang w:val="nl-BE"/>
        </w:rPr>
        <w:t xml:space="preserve"> </w:t>
      </w:r>
      <w:r w:rsidR="00AA1A56" w:rsidRPr="00B94F4D">
        <w:rPr>
          <w:sz w:val="20"/>
          <w:szCs w:val="20"/>
          <w:lang w:val="nl-NL"/>
        </w:rPr>
        <w:t>~</w:t>
      </w:r>
      <w:r w:rsidR="00171C57" w:rsidRPr="00AA1A56">
        <w:rPr>
          <w:rFonts w:ascii="Calibri" w:hAnsi="Calibri" w:cs="Calibri"/>
          <w:sz w:val="20"/>
          <w:szCs w:val="20"/>
          <w:lang w:val="nl-BE"/>
        </w:rPr>
        <w:t xml:space="preserve">468.000 </w:t>
      </w:r>
      <w:r w:rsidRPr="00AA1A56">
        <w:rPr>
          <w:rFonts w:ascii="Calibri" w:hAnsi="Calibri" w:cs="Calibri"/>
          <w:sz w:val="20"/>
          <w:szCs w:val="20"/>
          <w:lang w:val="nl-BE"/>
        </w:rPr>
        <w:t xml:space="preserve">laadpunten door heel </w:t>
      </w:r>
      <w:r w:rsidR="00171C57" w:rsidRPr="00AA1A56">
        <w:rPr>
          <w:rFonts w:ascii="Calibri" w:hAnsi="Calibri" w:cs="Calibri"/>
          <w:sz w:val="20"/>
          <w:szCs w:val="20"/>
          <w:lang w:val="nl-BE"/>
        </w:rPr>
        <w:t xml:space="preserve">Europa. Als </w:t>
      </w:r>
      <w:r w:rsidRPr="00AA1A56">
        <w:rPr>
          <w:rFonts w:ascii="Calibri" w:hAnsi="Calibri" w:cs="Calibri"/>
          <w:sz w:val="20"/>
          <w:szCs w:val="20"/>
          <w:lang w:val="nl-BE"/>
        </w:rPr>
        <w:t xml:space="preserve">onderdeel van </w:t>
      </w:r>
      <w:r w:rsidR="00171C57" w:rsidRPr="00AA1A56">
        <w:rPr>
          <w:rFonts w:ascii="Calibri" w:hAnsi="Calibri" w:cs="Calibri"/>
          <w:sz w:val="20"/>
          <w:szCs w:val="20"/>
          <w:lang w:val="nl-BE"/>
        </w:rPr>
        <w:t xml:space="preserve">DKV Mobility </w:t>
      </w:r>
      <w:r w:rsidRPr="00AA1A56">
        <w:rPr>
          <w:rFonts w:ascii="Calibri" w:hAnsi="Calibri" w:cs="Calibri"/>
          <w:sz w:val="20"/>
          <w:szCs w:val="20"/>
          <w:lang w:val="nl-BE"/>
        </w:rPr>
        <w:t>levert</w:t>
      </w:r>
      <w:r w:rsidR="00171C57" w:rsidRPr="00AA1A56">
        <w:rPr>
          <w:rFonts w:ascii="Calibri" w:hAnsi="Calibri" w:cs="Calibri"/>
          <w:sz w:val="20"/>
          <w:szCs w:val="20"/>
          <w:lang w:val="nl-BE"/>
        </w:rPr>
        <w:t xml:space="preserve"> GreenFlux </w:t>
      </w:r>
      <w:r w:rsidRPr="00AA1A56">
        <w:rPr>
          <w:rFonts w:ascii="Calibri" w:hAnsi="Calibri" w:cs="Calibri"/>
          <w:sz w:val="20"/>
          <w:szCs w:val="20"/>
          <w:lang w:val="nl-BE"/>
        </w:rPr>
        <w:t xml:space="preserve">een </w:t>
      </w:r>
      <w:r w:rsidR="000F25AF" w:rsidRPr="00AA1A56">
        <w:rPr>
          <w:rFonts w:ascii="Calibri" w:hAnsi="Calibri" w:cs="Calibri"/>
          <w:sz w:val="20"/>
          <w:szCs w:val="20"/>
          <w:lang w:val="nl-BE"/>
        </w:rPr>
        <w:t xml:space="preserve">beslissende </w:t>
      </w:r>
      <w:r w:rsidRPr="00AA1A56">
        <w:rPr>
          <w:rFonts w:ascii="Calibri" w:hAnsi="Calibri" w:cs="Calibri"/>
          <w:sz w:val="20"/>
          <w:szCs w:val="20"/>
          <w:lang w:val="nl-BE"/>
        </w:rPr>
        <w:t xml:space="preserve">bijdrage </w:t>
      </w:r>
      <w:r w:rsidR="000F25AF" w:rsidRPr="00AA1A56">
        <w:rPr>
          <w:rFonts w:ascii="Calibri" w:hAnsi="Calibri" w:cs="Calibri"/>
          <w:sz w:val="20"/>
          <w:szCs w:val="20"/>
          <w:lang w:val="nl-BE"/>
        </w:rPr>
        <w:t>aan de versnelde uitbreiding van de Europese laadinfrastructuur voor elektrisch transport</w:t>
      </w:r>
      <w:r w:rsidR="00171C57" w:rsidRPr="00AA1A56">
        <w:rPr>
          <w:rFonts w:ascii="Calibri" w:hAnsi="Calibri" w:cs="Calibri"/>
          <w:sz w:val="20"/>
          <w:szCs w:val="20"/>
          <w:lang w:val="nl-BE"/>
        </w:rPr>
        <w:t xml:space="preserve">. </w:t>
      </w:r>
      <w:r w:rsidR="000F25AF" w:rsidRPr="00AA1A56">
        <w:rPr>
          <w:rFonts w:ascii="Calibri" w:hAnsi="Calibri" w:cs="Calibri"/>
          <w:sz w:val="20"/>
          <w:szCs w:val="20"/>
          <w:lang w:val="nl-BE"/>
        </w:rPr>
        <w:t xml:space="preserve">Met het </w:t>
      </w:r>
      <w:r w:rsidR="00171C57" w:rsidRPr="00AA1A56">
        <w:rPr>
          <w:rFonts w:ascii="Calibri" w:hAnsi="Calibri" w:cs="Calibri"/>
          <w:sz w:val="20"/>
          <w:szCs w:val="20"/>
          <w:lang w:val="nl-BE"/>
        </w:rPr>
        <w:t>SaaS (</w:t>
      </w:r>
      <w:r w:rsidR="009836C5" w:rsidRPr="00AA1A56">
        <w:rPr>
          <w:rFonts w:ascii="Calibri" w:hAnsi="Calibri" w:cs="Calibri"/>
          <w:sz w:val="20"/>
          <w:szCs w:val="20"/>
          <w:lang w:val="nl-BE"/>
        </w:rPr>
        <w:t>S</w:t>
      </w:r>
      <w:r w:rsidR="00171C57" w:rsidRPr="00AA1A56">
        <w:rPr>
          <w:rFonts w:ascii="Calibri" w:hAnsi="Calibri" w:cs="Calibri"/>
          <w:sz w:val="20"/>
          <w:szCs w:val="20"/>
          <w:lang w:val="nl-BE"/>
        </w:rPr>
        <w:t>oftware</w:t>
      </w:r>
      <w:r w:rsidR="000F25AF" w:rsidRPr="00AA1A56">
        <w:rPr>
          <w:rFonts w:ascii="Calibri" w:hAnsi="Calibri" w:cs="Calibri"/>
          <w:sz w:val="20"/>
          <w:szCs w:val="20"/>
          <w:lang w:val="nl-BE"/>
        </w:rPr>
        <w:t xml:space="preserve"> a</w:t>
      </w:r>
      <w:r w:rsidR="00171C57" w:rsidRPr="00AA1A56">
        <w:rPr>
          <w:rFonts w:ascii="Calibri" w:hAnsi="Calibri" w:cs="Calibri"/>
          <w:sz w:val="20"/>
          <w:szCs w:val="20"/>
          <w:lang w:val="nl-BE"/>
        </w:rPr>
        <w:t>s</w:t>
      </w:r>
      <w:r w:rsidR="000F25AF" w:rsidRPr="00AA1A56">
        <w:rPr>
          <w:rFonts w:ascii="Calibri" w:hAnsi="Calibri" w:cs="Calibri"/>
          <w:sz w:val="20"/>
          <w:szCs w:val="20"/>
          <w:lang w:val="nl-BE"/>
        </w:rPr>
        <w:t xml:space="preserve"> a </w:t>
      </w:r>
      <w:r w:rsidR="009836C5" w:rsidRPr="00AA1A56">
        <w:rPr>
          <w:rFonts w:ascii="Calibri" w:hAnsi="Calibri" w:cs="Calibri"/>
          <w:sz w:val="20"/>
          <w:szCs w:val="20"/>
          <w:lang w:val="nl-BE"/>
        </w:rPr>
        <w:t>S</w:t>
      </w:r>
      <w:r w:rsidR="00171C57" w:rsidRPr="00AA1A56">
        <w:rPr>
          <w:rFonts w:ascii="Calibri" w:hAnsi="Calibri" w:cs="Calibri"/>
          <w:sz w:val="20"/>
          <w:szCs w:val="20"/>
          <w:lang w:val="nl-BE"/>
        </w:rPr>
        <w:t xml:space="preserve">ervice) </w:t>
      </w:r>
      <w:r w:rsidR="000F25AF" w:rsidRPr="00AA1A56">
        <w:rPr>
          <w:rFonts w:ascii="Calibri" w:hAnsi="Calibri" w:cs="Calibri"/>
          <w:sz w:val="20"/>
          <w:szCs w:val="20"/>
          <w:lang w:val="nl-BE"/>
        </w:rPr>
        <w:t xml:space="preserve">ondernemingsplatform kunnen laadpuntbeheerders en serviceproviders hun oplaadnetwerken en vervoerdersservice exploiteren en opschalen. Samen bevorderen </w:t>
      </w:r>
      <w:r w:rsidR="00171C57" w:rsidRPr="00AA1A56">
        <w:rPr>
          <w:rFonts w:ascii="Calibri" w:hAnsi="Calibri" w:cs="Calibri"/>
          <w:sz w:val="20"/>
          <w:szCs w:val="20"/>
          <w:lang w:val="nl-BE"/>
        </w:rPr>
        <w:t xml:space="preserve">DKV Mobility </w:t>
      </w:r>
      <w:r w:rsidR="000F25AF" w:rsidRPr="00AA1A56">
        <w:rPr>
          <w:rFonts w:ascii="Calibri" w:hAnsi="Calibri" w:cs="Calibri"/>
          <w:sz w:val="20"/>
          <w:szCs w:val="20"/>
          <w:lang w:val="nl-BE"/>
        </w:rPr>
        <w:t xml:space="preserve">en </w:t>
      </w:r>
      <w:r w:rsidR="00171C57" w:rsidRPr="00AA1A56">
        <w:rPr>
          <w:rFonts w:ascii="Calibri" w:hAnsi="Calibri" w:cs="Calibri"/>
          <w:sz w:val="20"/>
          <w:szCs w:val="20"/>
          <w:lang w:val="nl-BE"/>
        </w:rPr>
        <w:t>GreenFlux de</w:t>
      </w:r>
      <w:r w:rsidR="000F25AF" w:rsidRPr="00AA1A56">
        <w:rPr>
          <w:rFonts w:ascii="Calibri" w:hAnsi="Calibri" w:cs="Calibri"/>
          <w:sz w:val="20"/>
          <w:szCs w:val="20"/>
          <w:lang w:val="nl-BE"/>
        </w:rPr>
        <w:t xml:space="preserve"> transitie naar een </w:t>
      </w:r>
      <w:r w:rsidR="00171C57" w:rsidRPr="00AA1A56">
        <w:rPr>
          <w:rFonts w:ascii="Calibri" w:hAnsi="Calibri" w:cs="Calibri"/>
          <w:sz w:val="20"/>
          <w:szCs w:val="20"/>
          <w:lang w:val="nl-BE"/>
        </w:rPr>
        <w:t>eff</w:t>
      </w:r>
      <w:r w:rsidR="000F25AF" w:rsidRPr="00AA1A56">
        <w:rPr>
          <w:rFonts w:ascii="Calibri" w:hAnsi="Calibri" w:cs="Calibri"/>
          <w:sz w:val="20"/>
          <w:szCs w:val="20"/>
          <w:lang w:val="nl-BE"/>
        </w:rPr>
        <w:t>ic</w:t>
      </w:r>
      <w:r w:rsidR="00171C57" w:rsidRPr="00AA1A56">
        <w:rPr>
          <w:rFonts w:ascii="Calibri" w:hAnsi="Calibri" w:cs="Calibri"/>
          <w:sz w:val="20"/>
          <w:szCs w:val="20"/>
          <w:lang w:val="nl-BE"/>
        </w:rPr>
        <w:t>i</w:t>
      </w:r>
      <w:r w:rsidR="000F25AF" w:rsidRPr="00AA1A56">
        <w:rPr>
          <w:rFonts w:ascii="Calibri" w:hAnsi="Calibri" w:cs="Calibri"/>
          <w:sz w:val="20"/>
          <w:szCs w:val="20"/>
          <w:lang w:val="nl-BE"/>
        </w:rPr>
        <w:t>ë</w:t>
      </w:r>
      <w:r w:rsidR="00171C57" w:rsidRPr="00AA1A56">
        <w:rPr>
          <w:rFonts w:ascii="Calibri" w:hAnsi="Calibri" w:cs="Calibri"/>
          <w:sz w:val="20"/>
          <w:szCs w:val="20"/>
          <w:lang w:val="nl-BE"/>
        </w:rPr>
        <w:t>nte</w:t>
      </w:r>
      <w:r w:rsidR="000F25AF" w:rsidRPr="00AA1A56">
        <w:rPr>
          <w:rFonts w:ascii="Calibri" w:hAnsi="Calibri" w:cs="Calibri"/>
          <w:sz w:val="20"/>
          <w:szCs w:val="20"/>
          <w:lang w:val="nl-BE"/>
        </w:rPr>
        <w:t xml:space="preserve"> en duurzame mobiliteitstoekomst</w:t>
      </w:r>
      <w:r w:rsidR="00171C57" w:rsidRPr="00AA1A56">
        <w:rPr>
          <w:rFonts w:ascii="Calibri" w:hAnsi="Calibri" w:cs="Calibri"/>
          <w:sz w:val="20"/>
          <w:szCs w:val="20"/>
          <w:lang w:val="nl-BE"/>
        </w:rPr>
        <w:t>.</w:t>
      </w:r>
    </w:p>
    <w:p w14:paraId="42F7EA0D" w14:textId="77777777" w:rsidR="007F5CAF" w:rsidRPr="00AA1A56" w:rsidRDefault="007F5CAF" w:rsidP="00AA1A56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14:paraId="6CB5875F" w14:textId="3D098E20" w:rsidR="00E50372" w:rsidRPr="00AA1A56" w:rsidRDefault="00171C57" w:rsidP="00AA1A56">
      <w:pPr>
        <w:spacing w:line="276" w:lineRule="auto"/>
        <w:rPr>
          <w:rFonts w:ascii="Calibri" w:hAnsi="Calibri" w:cs="Calibri"/>
          <w:b/>
          <w:bCs/>
          <w:sz w:val="20"/>
          <w:szCs w:val="20"/>
          <w:u w:val="single"/>
          <w:lang w:val="nl-BE"/>
        </w:rPr>
      </w:pPr>
      <w:r w:rsidRPr="00AA1A56">
        <w:rPr>
          <w:rFonts w:ascii="Calibri" w:hAnsi="Calibri" w:cs="Calibri"/>
          <w:b/>
          <w:bCs/>
          <w:sz w:val="20"/>
          <w:szCs w:val="20"/>
          <w:u w:val="single"/>
          <w:lang w:val="nl-BE"/>
        </w:rPr>
        <w:t>Bi</w:t>
      </w:r>
      <w:r w:rsidR="000F25AF" w:rsidRPr="00AA1A56">
        <w:rPr>
          <w:rFonts w:ascii="Calibri" w:hAnsi="Calibri" w:cs="Calibri"/>
          <w:b/>
          <w:bCs/>
          <w:sz w:val="20"/>
          <w:szCs w:val="20"/>
          <w:u w:val="single"/>
          <w:lang w:val="nl-BE"/>
        </w:rPr>
        <w:t>j de foto</w:t>
      </w:r>
      <w:r w:rsidRPr="00AA1A56">
        <w:rPr>
          <w:rFonts w:ascii="Calibri" w:hAnsi="Calibri" w:cs="Calibri"/>
          <w:b/>
          <w:bCs/>
          <w:sz w:val="20"/>
          <w:szCs w:val="20"/>
          <w:u w:val="single"/>
          <w:lang w:val="nl-BE"/>
        </w:rPr>
        <w:t>:</w:t>
      </w:r>
    </w:p>
    <w:p w14:paraId="0B172C4B" w14:textId="7E21E77E" w:rsidR="00E50372" w:rsidRPr="00AA1A56" w:rsidRDefault="00AA1A56" w:rsidP="00AA1A56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  <w:r>
        <w:rPr>
          <w:rFonts w:ascii="Calibri" w:hAnsi="Calibri" w:cs="Calibri"/>
          <w:noProof/>
          <w:sz w:val="20"/>
          <w:szCs w:val="20"/>
          <w:lang w:val="nl-BE"/>
        </w:rPr>
        <w:drawing>
          <wp:inline distT="0" distB="0" distL="0" distR="0" wp14:anchorId="75BAD4C4" wp14:editId="21D44D1B">
            <wp:extent cx="3761679" cy="2514600"/>
            <wp:effectExtent l="0" t="0" r="0" b="0"/>
            <wp:docPr id="1711519647" name="Afbeelding 1" descr="Afbeelding met hemel, persoon, buitenshuis, voertui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519647" name="Afbeelding 1" descr="Afbeelding met hemel, persoon, buitenshuis, voertuig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742" cy="252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23710" w14:textId="77777777" w:rsidR="000F25AF" w:rsidRPr="00AA1A56" w:rsidRDefault="000F25AF" w:rsidP="00AA1A56">
      <w:pPr>
        <w:spacing w:line="276" w:lineRule="auto"/>
        <w:rPr>
          <w:rFonts w:ascii="Calibri" w:hAnsi="Calibri" w:cs="Calibri"/>
          <w:sz w:val="20"/>
          <w:szCs w:val="20"/>
          <w:lang w:val="nl-BE"/>
        </w:rPr>
      </w:pPr>
    </w:p>
    <w:p w14:paraId="3E4CFF6A" w14:textId="6055A84C" w:rsidR="00171C57" w:rsidRPr="00AA1A56" w:rsidRDefault="00171C57" w:rsidP="00AA1A56">
      <w:pPr>
        <w:spacing w:line="276" w:lineRule="auto"/>
        <w:rPr>
          <w:rFonts w:ascii="Calibri" w:hAnsi="Calibri" w:cs="Calibri"/>
          <w:i/>
          <w:iCs/>
          <w:sz w:val="20"/>
          <w:szCs w:val="20"/>
        </w:rPr>
      </w:pPr>
      <w:r w:rsidRPr="00AA1A56">
        <w:rPr>
          <w:rFonts w:ascii="Calibri" w:hAnsi="Calibri" w:cs="Calibri"/>
          <w:i/>
          <w:iCs/>
          <w:sz w:val="20"/>
          <w:szCs w:val="20"/>
          <w:lang w:val="nl-BE"/>
        </w:rPr>
        <w:t>DKV Mobility tr</w:t>
      </w:r>
      <w:r w:rsidR="000F25AF" w:rsidRPr="00AA1A56">
        <w:rPr>
          <w:rFonts w:ascii="Calibri" w:hAnsi="Calibri" w:cs="Calibri"/>
          <w:i/>
          <w:iCs/>
          <w:sz w:val="20"/>
          <w:szCs w:val="20"/>
          <w:lang w:val="nl-BE"/>
        </w:rPr>
        <w:t xml:space="preserve">eedt toe tot </w:t>
      </w:r>
      <w:r w:rsidRPr="00AA1A56">
        <w:rPr>
          <w:rFonts w:ascii="Calibri" w:hAnsi="Calibri" w:cs="Calibri"/>
          <w:i/>
          <w:iCs/>
          <w:sz w:val="20"/>
          <w:szCs w:val="20"/>
          <w:lang w:val="nl-BE"/>
        </w:rPr>
        <w:t xml:space="preserve">ChargeUp Europe </w:t>
      </w:r>
      <w:r w:rsidR="00434EEF" w:rsidRPr="00AA1A56">
        <w:rPr>
          <w:rFonts w:ascii="Calibri" w:hAnsi="Calibri" w:cs="Calibri"/>
          <w:i/>
          <w:iCs/>
          <w:sz w:val="20"/>
          <w:szCs w:val="20"/>
          <w:lang w:val="nl-BE"/>
        </w:rPr>
        <w:t xml:space="preserve">voor een versnelde </w:t>
      </w:r>
      <w:r w:rsidR="000F25AF" w:rsidRPr="00AA1A56">
        <w:rPr>
          <w:rFonts w:ascii="Calibri" w:hAnsi="Calibri" w:cs="Calibri"/>
          <w:i/>
          <w:iCs/>
          <w:sz w:val="20"/>
          <w:szCs w:val="20"/>
          <w:lang w:val="nl-BE"/>
        </w:rPr>
        <w:t xml:space="preserve">uitbreiding van laadinfrastructuur voor elektrisch transport, </w:t>
      </w:r>
      <w:r w:rsidR="009836C5" w:rsidRPr="00AA1A56">
        <w:rPr>
          <w:rFonts w:ascii="Calibri" w:hAnsi="Calibri" w:cs="Calibri"/>
          <w:i/>
          <w:iCs/>
          <w:sz w:val="20"/>
          <w:szCs w:val="20"/>
          <w:lang w:val="nl-BE"/>
        </w:rPr>
        <w:t>ondersteuning van open standaards en p</w:t>
      </w:r>
      <w:r w:rsidRPr="00AA1A56">
        <w:rPr>
          <w:rFonts w:ascii="Calibri" w:hAnsi="Calibri" w:cs="Calibri"/>
          <w:i/>
          <w:iCs/>
          <w:sz w:val="20"/>
          <w:szCs w:val="20"/>
          <w:lang w:val="nl-BE"/>
        </w:rPr>
        <w:t>roto</w:t>
      </w:r>
      <w:r w:rsidR="009836C5" w:rsidRPr="00AA1A56">
        <w:rPr>
          <w:rFonts w:ascii="Calibri" w:hAnsi="Calibri" w:cs="Calibri"/>
          <w:i/>
          <w:iCs/>
          <w:sz w:val="20"/>
          <w:szCs w:val="20"/>
          <w:lang w:val="nl-BE"/>
        </w:rPr>
        <w:t>c</w:t>
      </w:r>
      <w:r w:rsidRPr="00AA1A56">
        <w:rPr>
          <w:rFonts w:ascii="Calibri" w:hAnsi="Calibri" w:cs="Calibri"/>
          <w:i/>
          <w:iCs/>
          <w:sz w:val="20"/>
          <w:szCs w:val="20"/>
          <w:lang w:val="nl-BE"/>
        </w:rPr>
        <w:t>olle</w:t>
      </w:r>
      <w:r w:rsidR="009836C5" w:rsidRPr="00AA1A56">
        <w:rPr>
          <w:rFonts w:ascii="Calibri" w:hAnsi="Calibri" w:cs="Calibri"/>
          <w:i/>
          <w:iCs/>
          <w:sz w:val="20"/>
          <w:szCs w:val="20"/>
          <w:lang w:val="nl-BE"/>
        </w:rPr>
        <w:t>n en verkleining van marktobstakels</w:t>
      </w:r>
      <w:r w:rsidRPr="00AA1A56">
        <w:rPr>
          <w:rFonts w:ascii="Calibri" w:hAnsi="Calibri" w:cs="Calibri"/>
          <w:i/>
          <w:iCs/>
          <w:sz w:val="20"/>
          <w:szCs w:val="20"/>
          <w:lang w:val="nl-BE"/>
        </w:rPr>
        <w:t xml:space="preserve">. </w:t>
      </w:r>
      <w:r w:rsidRPr="00AA1A56">
        <w:rPr>
          <w:rFonts w:ascii="Calibri" w:hAnsi="Calibri" w:cs="Calibri"/>
          <w:i/>
          <w:iCs/>
          <w:sz w:val="20"/>
          <w:szCs w:val="20"/>
        </w:rPr>
        <w:t>(</w:t>
      </w:r>
      <w:proofErr w:type="spellStart"/>
      <w:proofErr w:type="gramStart"/>
      <w:r w:rsidR="009836C5" w:rsidRPr="00AA1A56">
        <w:rPr>
          <w:rFonts w:ascii="Calibri" w:hAnsi="Calibri" w:cs="Calibri"/>
          <w:i/>
          <w:iCs/>
          <w:sz w:val="20"/>
          <w:szCs w:val="20"/>
        </w:rPr>
        <w:t>f</w:t>
      </w:r>
      <w:r w:rsidRPr="00AA1A56">
        <w:rPr>
          <w:rFonts w:ascii="Calibri" w:hAnsi="Calibri" w:cs="Calibri"/>
          <w:i/>
          <w:iCs/>
          <w:sz w:val="20"/>
          <w:szCs w:val="20"/>
        </w:rPr>
        <w:t>oto</w:t>
      </w:r>
      <w:proofErr w:type="spellEnd"/>
      <w:proofErr w:type="gramEnd"/>
      <w:r w:rsidRPr="00AA1A56">
        <w:rPr>
          <w:rFonts w:ascii="Calibri" w:hAnsi="Calibri" w:cs="Calibri"/>
          <w:i/>
          <w:iCs/>
          <w:sz w:val="20"/>
          <w:szCs w:val="20"/>
        </w:rPr>
        <w:t xml:space="preserve"> DKV Mobility)</w:t>
      </w:r>
    </w:p>
    <w:p w14:paraId="13A9B16B" w14:textId="77777777" w:rsidR="00AA1A56" w:rsidRDefault="00AA1A56" w:rsidP="00AA1A56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3BA9450A" w14:textId="77777777" w:rsidR="00AA1A56" w:rsidRPr="00AA1A56" w:rsidRDefault="00AA1A56" w:rsidP="00AA1A56">
      <w:pPr>
        <w:spacing w:line="276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AA1A56">
        <w:rPr>
          <w:rFonts w:ascii="Calibri" w:hAnsi="Calibri" w:cs="Calibri"/>
          <w:b/>
          <w:bCs/>
          <w:sz w:val="20"/>
          <w:szCs w:val="20"/>
          <w:lang w:val="nl-NL"/>
        </w:rPr>
        <w:t>Over DKV</w:t>
      </w:r>
    </w:p>
    <w:p w14:paraId="67CA7496" w14:textId="77777777" w:rsidR="00AA1A56" w:rsidRPr="00AA1A56" w:rsidRDefault="00AA1A56" w:rsidP="00AA1A56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  <w:r w:rsidRPr="00AA1A56">
        <w:rPr>
          <w:rFonts w:ascii="Calibri" w:hAnsi="Calibri" w:cs="Calibri"/>
          <w:sz w:val="20"/>
          <w:szCs w:val="20"/>
          <w:lang w:val="nl-NL"/>
        </w:rPr>
        <w:t xml:space="preserve">DKV </w:t>
      </w:r>
      <w:proofErr w:type="spellStart"/>
      <w:r w:rsidRPr="00AA1A56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AA1A56">
        <w:rPr>
          <w:rFonts w:ascii="Calibri" w:hAnsi="Calibri" w:cs="Calibri"/>
          <w:sz w:val="20"/>
          <w:szCs w:val="20"/>
          <w:lang w:val="nl-NL"/>
        </w:rPr>
        <w:t xml:space="preserve"> kent een achtergrond van ~ 90 jaar doelgerichte groei en is het toonaangevend Europees B2B-platform voor betalingen en oplossingen onderweg. Met onze DKV </w:t>
      </w:r>
      <w:proofErr w:type="spellStart"/>
      <w:r w:rsidRPr="00AA1A56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AA1A56">
        <w:rPr>
          <w:rFonts w:ascii="Calibri" w:hAnsi="Calibri" w:cs="Calibri"/>
          <w:sz w:val="20"/>
          <w:szCs w:val="20"/>
          <w:lang w:val="nl-NL"/>
        </w:rPr>
        <w:t xml:space="preserve"> service cards kunnen onze ~ 301.000 actieve klanten hun voertuigen tanken en opladen binnen Europa’s grootste energie-overstijgende acceptatienetwerk. Hierin bevinden zich ~ 63.000 conventionele tankstations, ~ 468.000 elektrische laadpunten en ~ 20.000 tankstations voor alternatieve brandstof. Verder is DKV </w:t>
      </w:r>
      <w:proofErr w:type="spellStart"/>
      <w:r w:rsidRPr="00AA1A56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AA1A56">
        <w:rPr>
          <w:rFonts w:ascii="Calibri" w:hAnsi="Calibri" w:cs="Calibri"/>
          <w:sz w:val="20"/>
          <w:szCs w:val="20"/>
          <w:lang w:val="nl-NL"/>
        </w:rPr>
        <w:t xml:space="preserve"> vooraanstaand provider van betaaloplossingen voor Europese tolheffingen, mobiliteitsoplossingen zoals dienstverlening aan voertuigen bij ~ 30.000 servicestations en innovatieve digitale oplossingen. Onze efficiënte financiële dienstverlening omvat </w:t>
      </w:r>
      <w:proofErr w:type="gramStart"/>
      <w:r w:rsidRPr="00AA1A56">
        <w:rPr>
          <w:rFonts w:ascii="Calibri" w:hAnsi="Calibri" w:cs="Calibri"/>
          <w:sz w:val="20"/>
          <w:szCs w:val="20"/>
          <w:lang w:val="nl-NL"/>
        </w:rPr>
        <w:t>tevens</w:t>
      </w:r>
      <w:proofErr w:type="gramEnd"/>
      <w:r w:rsidRPr="00AA1A56">
        <w:rPr>
          <w:rFonts w:ascii="Calibri" w:hAnsi="Calibri" w:cs="Calibri"/>
          <w:sz w:val="20"/>
          <w:szCs w:val="20"/>
          <w:lang w:val="nl-NL"/>
        </w:rPr>
        <w:t xml:space="preserve"> btw-restitutie (VAT </w:t>
      </w:r>
      <w:proofErr w:type="spellStart"/>
      <w:r w:rsidRPr="00AA1A56">
        <w:rPr>
          <w:rFonts w:ascii="Calibri" w:hAnsi="Calibri" w:cs="Calibri"/>
          <w:sz w:val="20"/>
          <w:szCs w:val="20"/>
          <w:lang w:val="nl-NL"/>
        </w:rPr>
        <w:t>Refund</w:t>
      </w:r>
      <w:proofErr w:type="spellEnd"/>
      <w:r w:rsidRPr="00AA1A56">
        <w:rPr>
          <w:rFonts w:ascii="Calibri" w:hAnsi="Calibri" w:cs="Calibri"/>
          <w:sz w:val="20"/>
          <w:szCs w:val="20"/>
          <w:lang w:val="nl-NL"/>
        </w:rPr>
        <w:t xml:space="preserve">) vanuit onze rol als toonaangevend provider op het gebied van toloplossingen. Met ~ 1.900 medewerkers realiseerde DKV </w:t>
      </w:r>
      <w:proofErr w:type="spellStart"/>
      <w:r w:rsidRPr="00AA1A56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AA1A56">
        <w:rPr>
          <w:rFonts w:ascii="Calibri" w:hAnsi="Calibri" w:cs="Calibri"/>
          <w:sz w:val="20"/>
          <w:szCs w:val="20"/>
          <w:lang w:val="nl-NL"/>
        </w:rPr>
        <w:t xml:space="preserve"> in 2022 een transactievolume van ~ €17 miljard en een omzet van ~ €621 miljoen. Onze bedrijfsdoelstelling is het aansturen van de transitie naar een efficiënte, duurzame toekomst voor mobiliteit.</w:t>
      </w:r>
    </w:p>
    <w:p w14:paraId="5CE79B2C" w14:textId="77777777" w:rsidR="00AA1A56" w:rsidRPr="00AA1A56" w:rsidRDefault="00AA1A56" w:rsidP="00AA1A56">
      <w:pPr>
        <w:spacing w:line="276" w:lineRule="auto"/>
        <w:rPr>
          <w:rFonts w:ascii="Calibri" w:hAnsi="Calibri" w:cs="Calibri"/>
          <w:i/>
          <w:iCs/>
          <w:sz w:val="20"/>
          <w:szCs w:val="20"/>
          <w:lang w:val="nl-NL"/>
        </w:rPr>
      </w:pPr>
    </w:p>
    <w:p w14:paraId="3C38CA6A" w14:textId="77777777" w:rsidR="00AA1A56" w:rsidRPr="00AA1A56" w:rsidRDefault="00AA1A56" w:rsidP="00AA1A56">
      <w:pPr>
        <w:spacing w:line="276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AA1A56">
        <w:rPr>
          <w:rFonts w:ascii="Calibri" w:hAnsi="Calibri" w:cs="Calibri"/>
          <w:b/>
          <w:bCs/>
          <w:sz w:val="20"/>
          <w:szCs w:val="20"/>
          <w:lang w:val="nl-NL"/>
        </w:rPr>
        <w:t xml:space="preserve">Contact voor de pers: </w:t>
      </w:r>
    </w:p>
    <w:p w14:paraId="69BA1FC5" w14:textId="77777777" w:rsidR="00AA1A56" w:rsidRPr="00AA1A56" w:rsidRDefault="00AA1A56" w:rsidP="00AA1A56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  <w:r w:rsidRPr="00AA1A56">
        <w:rPr>
          <w:rFonts w:ascii="Calibri" w:hAnsi="Calibri" w:cs="Calibri"/>
          <w:sz w:val="20"/>
          <w:szCs w:val="20"/>
          <w:lang w:val="nl-NL"/>
        </w:rPr>
        <w:t xml:space="preserve">Contact DKV: Greta </w:t>
      </w:r>
      <w:proofErr w:type="spellStart"/>
      <w:r w:rsidRPr="00AA1A56">
        <w:rPr>
          <w:rFonts w:ascii="Calibri" w:hAnsi="Calibri" w:cs="Calibri"/>
          <w:sz w:val="20"/>
          <w:szCs w:val="20"/>
          <w:lang w:val="nl-NL"/>
        </w:rPr>
        <w:t>Lammerse</w:t>
      </w:r>
      <w:proofErr w:type="spellEnd"/>
      <w:r w:rsidRPr="00AA1A56">
        <w:rPr>
          <w:rFonts w:ascii="Calibri" w:hAnsi="Calibri" w:cs="Calibri"/>
          <w:sz w:val="20"/>
          <w:szCs w:val="20"/>
          <w:lang w:val="nl-NL"/>
        </w:rPr>
        <w:t xml:space="preserve">, tel.: +31 252345665, e-mail: </w:t>
      </w:r>
      <w:hyperlink r:id="rId9" w:history="1">
        <w:r w:rsidRPr="00AA1A56">
          <w:rPr>
            <w:rStyle w:val="Hyperlink"/>
            <w:rFonts w:ascii="Calibri" w:hAnsi="Calibri" w:cs="Calibri"/>
            <w:sz w:val="20"/>
            <w:szCs w:val="20"/>
            <w:lang w:val="nl-NL"/>
          </w:rPr>
          <w:t>Greta.Lammerse@dkv-mobility.com</w:t>
        </w:r>
      </w:hyperlink>
      <w:r w:rsidRPr="00AA1A56">
        <w:rPr>
          <w:rFonts w:ascii="Calibri" w:hAnsi="Calibri" w:cs="Calibri"/>
          <w:sz w:val="20"/>
          <w:szCs w:val="20"/>
          <w:lang w:val="nl-NL"/>
        </w:rPr>
        <w:t xml:space="preserve"> </w:t>
      </w:r>
      <w:r w:rsidRPr="00AA1A56">
        <w:rPr>
          <w:rFonts w:ascii="Calibri" w:hAnsi="Calibri" w:cs="Calibri"/>
          <w:sz w:val="20"/>
          <w:szCs w:val="20"/>
          <w:lang w:val="nl-NL"/>
        </w:rPr>
        <w:br/>
        <w:t xml:space="preserve">PR-bureau: Square </w:t>
      </w:r>
      <w:proofErr w:type="spellStart"/>
      <w:r w:rsidRPr="00AA1A56">
        <w:rPr>
          <w:rFonts w:ascii="Calibri" w:hAnsi="Calibri" w:cs="Calibri"/>
          <w:sz w:val="20"/>
          <w:szCs w:val="20"/>
          <w:lang w:val="nl-NL"/>
        </w:rPr>
        <w:t>Egg</w:t>
      </w:r>
      <w:proofErr w:type="spellEnd"/>
      <w:r w:rsidRPr="00AA1A56">
        <w:rPr>
          <w:rFonts w:ascii="Calibri" w:hAnsi="Calibri" w:cs="Calibri"/>
          <w:sz w:val="20"/>
          <w:szCs w:val="20"/>
          <w:lang w:val="nl-NL"/>
        </w:rPr>
        <w:t xml:space="preserve"> Communications, Sandra Van Hauwaert, </w:t>
      </w:r>
      <w:hyperlink r:id="rId10" w:history="1">
        <w:r w:rsidRPr="00AA1A56">
          <w:rPr>
            <w:rStyle w:val="Hyperlink"/>
            <w:rFonts w:ascii="Calibri" w:hAnsi="Calibri" w:cs="Calibri"/>
            <w:sz w:val="20"/>
            <w:szCs w:val="20"/>
            <w:lang w:val="nl-NL"/>
          </w:rPr>
          <w:t>sandra@square-egg.be</w:t>
        </w:r>
      </w:hyperlink>
      <w:r w:rsidRPr="00AA1A56">
        <w:rPr>
          <w:rFonts w:ascii="Calibri" w:hAnsi="Calibri" w:cs="Calibri"/>
          <w:sz w:val="20"/>
          <w:szCs w:val="20"/>
          <w:lang w:val="nl-NL"/>
        </w:rPr>
        <w:t>, GSM 0497 251816</w:t>
      </w:r>
    </w:p>
    <w:p w14:paraId="030A4297" w14:textId="77777777" w:rsidR="00AA1A56" w:rsidRPr="00AA1A56" w:rsidRDefault="00AA1A56" w:rsidP="00AA1A56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</w:p>
    <w:sectPr w:rsidR="00AA1A56" w:rsidRPr="00AA1A56">
      <w:headerReference w:type="default" r:id="rId11"/>
      <w:footerReference w:type="default" r:id="rId12"/>
      <w:pgSz w:w="11910" w:h="16840"/>
      <w:pgMar w:top="1760" w:right="280" w:bottom="1900" w:left="1080" w:header="1374" w:footer="1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9D4C4" w14:textId="77777777" w:rsidR="00BD2418" w:rsidRDefault="00BD2418">
      <w:r>
        <w:separator/>
      </w:r>
    </w:p>
  </w:endnote>
  <w:endnote w:type="continuationSeparator" w:id="0">
    <w:p w14:paraId="366FD35D" w14:textId="77777777" w:rsidR="00BD2418" w:rsidRDefault="00BD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Next Com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96A3" w14:textId="06895CCD" w:rsidR="00E50372" w:rsidRDefault="00171C57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627BEC42" wp14:editId="4E64A7E2">
              <wp:simplePos x="0" y="0"/>
              <wp:positionH relativeFrom="page">
                <wp:posOffset>6480175</wp:posOffset>
              </wp:positionH>
              <wp:positionV relativeFrom="page">
                <wp:posOffset>9544685</wp:posOffset>
              </wp:positionV>
              <wp:extent cx="146050" cy="139700"/>
              <wp:effectExtent l="0" t="0" r="0" b="0"/>
              <wp:wrapNone/>
              <wp:docPr id="1106946614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44241" w14:textId="77777777" w:rsidR="00E50372" w:rsidRDefault="00171C57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BEC42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margin-left:510.25pt;margin-top:751.55pt;width:11.5pt;height:11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" filled="f" stroked="f">
              <v:textbox inset="0,0,0,0">
                <w:txbxContent>
                  <w:p w14:paraId="74C44241" w14:textId="77777777" w:rsidR="00E50372" w:rsidRDefault="00171C57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C686D" w14:textId="77777777" w:rsidR="00BD2418" w:rsidRDefault="00BD2418">
      <w:r>
        <w:separator/>
      </w:r>
    </w:p>
  </w:footnote>
  <w:footnote w:type="continuationSeparator" w:id="0">
    <w:p w14:paraId="116C1962" w14:textId="77777777" w:rsidR="00BD2418" w:rsidRDefault="00BD2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16CB" w14:textId="5EB9D3D3" w:rsidR="00E50372" w:rsidRDefault="00E50372">
    <w:pPr>
      <w:pStyle w:val="Platteteks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72"/>
    <w:rsid w:val="000F25AF"/>
    <w:rsid w:val="001473D7"/>
    <w:rsid w:val="00171C57"/>
    <w:rsid w:val="002717AF"/>
    <w:rsid w:val="00434EEF"/>
    <w:rsid w:val="007F5CAF"/>
    <w:rsid w:val="00832C96"/>
    <w:rsid w:val="0083611F"/>
    <w:rsid w:val="009836C5"/>
    <w:rsid w:val="00AA1A56"/>
    <w:rsid w:val="00BD2418"/>
    <w:rsid w:val="00D53BF5"/>
    <w:rsid w:val="00E50372"/>
    <w:rsid w:val="00E70B2E"/>
    <w:rsid w:val="00F4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B2F57"/>
  <w15:docId w15:val="{7EBDC312-9A9B-4FCE-83BE-2B380B91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paragraph" w:styleId="Kop1">
    <w:name w:val="heading 1"/>
    <w:basedOn w:val="Standaard"/>
    <w:link w:val="Kop1Char"/>
    <w:uiPriority w:val="9"/>
    <w:qFormat/>
    <w:pPr>
      <w:spacing w:before="92"/>
      <w:ind w:left="223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sz w:val="24"/>
      <w:szCs w:val="24"/>
    </w:rPr>
  </w:style>
  <w:style w:type="paragraph" w:styleId="Titel">
    <w:name w:val="Title"/>
    <w:basedOn w:val="Standaard"/>
    <w:uiPriority w:val="10"/>
    <w:qFormat/>
    <w:pPr>
      <w:spacing w:before="8"/>
      <w:ind w:left="20"/>
    </w:pPr>
    <w:rPr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126"/>
      <w:ind w:left="107"/>
    </w:pPr>
  </w:style>
  <w:style w:type="character" w:customStyle="1" w:styleId="Kop1Char">
    <w:name w:val="Kop 1 Char"/>
    <w:basedOn w:val="Standaardalinea-lettertype"/>
    <w:link w:val="Kop1"/>
    <w:uiPriority w:val="9"/>
    <w:rsid w:val="002717AF"/>
    <w:rPr>
      <w:rFonts w:ascii="Arial" w:eastAsia="Arial" w:hAnsi="Arial" w:cs="Arial"/>
      <w:b/>
      <w:bCs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717AF"/>
    <w:rPr>
      <w:rFonts w:ascii="Arial" w:eastAsia="Arial" w:hAnsi="Arial" w:cs="Arial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F5CAF"/>
    <w:rPr>
      <w:color w:val="0000FF" w:themeColor="hyperlink"/>
      <w:u w:val="single"/>
    </w:rPr>
  </w:style>
  <w:style w:type="paragraph" w:customStyle="1" w:styleId="Default">
    <w:name w:val="Default"/>
    <w:rsid w:val="007F5CAF"/>
    <w:pPr>
      <w:widowControl/>
      <w:adjustRightInd w:val="0"/>
    </w:pPr>
    <w:rPr>
      <w:rFonts w:ascii="Frutiger Next Com" w:hAnsi="Frutiger Next Com" w:cs="Frutiger Next Com"/>
      <w:color w:val="000000"/>
      <w:sz w:val="24"/>
      <w:szCs w:val="24"/>
      <w:lang w:val="fr-FR"/>
    </w:rPr>
  </w:style>
  <w:style w:type="table" w:styleId="Tabelraster">
    <w:name w:val="Table Grid"/>
    <w:basedOn w:val="Standaardtabel"/>
    <w:uiPriority w:val="59"/>
    <w:rsid w:val="007F5CAF"/>
    <w:pPr>
      <w:widowControl/>
      <w:autoSpaceDE/>
      <w:autoSpaceDN/>
    </w:pPr>
    <w:rPr>
      <w:lang w:val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basedOn w:val="Standaardalinea-lettertype"/>
    <w:uiPriority w:val="20"/>
    <w:qFormat/>
    <w:rsid w:val="007F5CAF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AA1A5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A1A56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AA1A5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A1A5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7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ndra@square-egg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eta.Lammerse@dkv-mobilit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8F7FD-045D-42AB-9631-31BAF478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DKV Euro Service</vt:lpstr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DKV Euro Service</dc:title>
  <dc:creator>DKV EURO SERVICE</dc:creator>
  <cp:lastModifiedBy>Sandra Van Hauwaert</cp:lastModifiedBy>
  <cp:revision>2</cp:revision>
  <dcterms:created xsi:type="dcterms:W3CDTF">2023-06-01T09:27:00Z</dcterms:created>
  <dcterms:modified xsi:type="dcterms:W3CDTF">2023-06-01T09:27:00Z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2023-05-26T00:00:00Z</vt:filetime>
  </property>
  <property fmtid="{D5CDD505-2E9C-101B-9397-08002B2CF9AE}" pid="5" name="Producer">
    <vt:lpwstr>Microsoft® Word für Microsoft 365</vt:lpwstr>
  </property>
</Properties>
</file>